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DD0BD" w14:textId="1F233027" w:rsidR="002A1491" w:rsidRPr="000112B2" w:rsidRDefault="002A1491" w:rsidP="002A1491">
      <w:pPr>
        <w:pStyle w:val="Textkrper"/>
        <w:spacing w:line="360" w:lineRule="auto"/>
        <w:ind w:right="27"/>
        <w:rPr>
          <w:color w:val="767171"/>
          <w:sz w:val="20"/>
          <w:szCs w:val="20"/>
          <w:rFonts w:ascii="Arial" w:hAnsi="Arial" w:cs="Arial"/>
        </w:rPr>
      </w:pPr>
      <w:r>
        <mc:AlternateContent>
          <mc:Choice Requires="wps">
            <w:drawing>
              <wp:anchor distT="0" distB="0" distL="114300" distR="114300" simplePos="0" relativeHeight="251658240" behindDoc="0" locked="0" layoutInCell="1" allowOverlap="1" wp14:anchorId="3EACC96B" wp14:editId="05B7D236">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4533304" id="_x0000_t32" coordsize="21600,21600" o:spt="32" o:oned="t" path="m,l21600,21600e" filled="f">
                <v:path arrowok="t" fillok="f" o:connecttype="none"/>
                <o:lock v:ext="edit" shapetype="t"/>
              </v:shapetype>
              <v:shape id="AutoShape 6" o:spid="_x0000_s1026" type="#_x0000_t32"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strokecolor="gray" strokeweight=".25pt">
                <v:shadow color="#7f5f00" opacity=".5" offset="1pt"/>
              </v:shape>
            </w:pict>
          </mc:Fallback>
        </mc:AlternateContent>
      </w:r>
    </w:p>
    <w:p w14:paraId="5E4700B7" w14:textId="6799C1FF" w:rsidR="00E07CAA" w:rsidRPr="00D15DE6" w:rsidRDefault="00435484" w:rsidP="002425FF">
      <w:pPr>
        <w:spacing w:before="120" w:line="360" w:lineRule="auto"/>
        <w:rPr>
          <w:b/>
          <w:highlight w:val="yellow"/>
          <w:rFonts w:ascii="Arial" w:hAnsi="Arial" w:cs="Arial"/>
        </w:rPr>
      </w:pPr>
      <w:r>
        <w:rPr>
          <w:b/>
          <w:sz w:val="28"/>
          <w:rFonts w:ascii="Arial" w:hAnsi="Arial"/>
        </w:rPr>
        <w:t xml:space="preserve">SERVO-DRIVE – new optimised version</w:t>
      </w:r>
    </w:p>
    <w:p w14:paraId="739016E3" w14:textId="17A2C46F" w:rsidR="007B7AFB" w:rsidRDefault="7BBBC300" w:rsidP="00E07CAA">
      <w:pPr>
        <w:spacing w:before="240" w:line="360" w:lineRule="auto"/>
        <w:rPr>
          <w:b/>
          <w:bCs/>
          <w:sz w:val="20"/>
          <w:szCs w:val="20"/>
          <w:rFonts w:ascii="Arial" w:hAnsi="Arial" w:cs="Arial"/>
        </w:rPr>
      </w:pPr>
      <w:r>
        <w:rPr>
          <w:sz w:val="20"/>
          <w:rFonts w:ascii="Arial" w:hAnsi="Arial"/>
        </w:rPr>
        <w:t xml:space="preserve">Hoechst, Austria, May 2025.</w:t>
      </w:r>
      <w:r>
        <w:rPr>
          <w:sz w:val="20"/>
          <w:b/>
          <w:rFonts w:ascii="Arial" w:hAnsi="Arial"/>
        </w:rPr>
        <w:t xml:space="preserve"> </w:t>
      </w:r>
      <w:r>
        <w:rPr>
          <w:sz w:val="20"/>
          <w:b/>
          <w:rFonts w:ascii="Arial" w:hAnsi="Arial"/>
        </w:rPr>
        <w:t xml:space="preserve">The Vorarlberg-based manufacturer of fittings has made several improvements to its SERVO-DRIVE electronic opening system, with the electronics in all drive units being upgraded and the operability improved.</w:t>
      </w:r>
      <w:r>
        <w:rPr>
          <w:sz w:val="20"/>
          <w:b/>
          <w:rFonts w:ascii="Arial" w:hAnsi="Arial"/>
        </w:rPr>
        <w:t xml:space="preserve"> </w:t>
      </w:r>
      <w:r>
        <w:rPr>
          <w:sz w:val="20"/>
          <w:b/>
          <w:rFonts w:ascii="Arial" w:hAnsi="Arial"/>
        </w:rPr>
        <w:t xml:space="preserve">In addition to this, there are also new features like the adjustable trigger sensitivity and an LED that provides visual feedback on the correct installation depth.</w:t>
      </w:r>
      <w:r>
        <w:rPr>
          <w:sz w:val="20"/>
          <w:b/>
          <w:rFonts w:ascii="Arial" w:hAnsi="Arial"/>
        </w:rPr>
        <w:t xml:space="preserve"> </w:t>
      </w:r>
      <w:r>
        <w:rPr>
          <w:sz w:val="20"/>
          <w:b/>
          <w:rFonts w:ascii="Arial" w:hAnsi="Arial"/>
        </w:rPr>
        <w:t xml:space="preserve">The new version of SERVO-DRIVE offers maximum convenience when opening heavy pull-outs or appliance doors and was first unveiled by Blum at interzum 2025.</w:t>
      </w:r>
    </w:p>
    <w:p w14:paraId="61F2C458" w14:textId="6F8355B2" w:rsidR="00F30BF2" w:rsidRDefault="00CB712C" w:rsidP="00E07CAA">
      <w:pPr>
        <w:spacing w:before="240" w:line="360" w:lineRule="auto"/>
        <w:rPr>
          <w:sz w:val="20"/>
          <w:szCs w:val="20"/>
          <w:rFonts w:ascii="Arial" w:hAnsi="Arial" w:cs="Arial"/>
        </w:rPr>
      </w:pPr>
      <w:r>
        <w:rPr>
          <w:sz w:val="20"/>
          <w:rFonts w:ascii="Arial" w:hAnsi="Arial"/>
        </w:rPr>
        <w:t xml:space="preserve">With SERVO-DRIVE, pull-outs, refrigerators and dishwashers open as if by themselves – a light touch is all that’s required.</w:t>
      </w:r>
      <w:r>
        <w:rPr>
          <w:sz w:val="20"/>
          <w:rFonts w:ascii="Arial" w:hAnsi="Arial"/>
        </w:rPr>
        <w:t xml:space="preserve"> </w:t>
      </w:r>
      <w:r>
        <w:rPr>
          <w:sz w:val="20"/>
          <w:rFonts w:ascii="Arial" w:hAnsi="Arial"/>
        </w:rPr>
        <w:t xml:space="preserve">To make this process even easier and more convenient in future, Blum has given the product a rigorous model upgrade and significantly enhanced it.</w:t>
      </w:r>
      <w:r>
        <w:rPr>
          <w:sz w:val="20"/>
          <w:rFonts w:ascii="Arial" w:hAnsi="Arial"/>
        </w:rPr>
        <w:t xml:space="preserve"> </w:t>
      </w:r>
      <w:r>
        <w:rPr>
          <w:sz w:val="20"/>
          <w:rFonts w:ascii="Arial" w:hAnsi="Arial"/>
        </w:rPr>
        <w:t xml:space="preserve">This relates to all three product variants: SERVO-DRIVE for box and runner systems, SERVO-DRIVE uno as an individual application for the waste bin pull-out and SERVO-DRIVE flex for integrated refrigerators and freezers or dishwashers.</w:t>
      </w:r>
    </w:p>
    <w:p w14:paraId="7BED803A" w14:textId="6473EC2D" w:rsidR="002E493D" w:rsidRPr="00F72B92" w:rsidRDefault="00B94F5B" w:rsidP="00E07CAA">
      <w:pPr>
        <w:spacing w:before="240" w:line="360" w:lineRule="auto"/>
        <w:rPr>
          <w:b/>
          <w:bCs/>
          <w:sz w:val="20"/>
          <w:szCs w:val="20"/>
          <w:rFonts w:ascii="Arial" w:hAnsi="Arial" w:cs="Arial"/>
        </w:rPr>
      </w:pPr>
      <w:r>
        <w:rPr>
          <w:b/>
          <w:sz w:val="20"/>
          <w:rFonts w:ascii="Arial" w:hAnsi="Arial"/>
        </w:rPr>
        <w:t xml:space="preserve">SERVO-DRIVE for the base cabinet</w:t>
      </w:r>
      <w:r>
        <w:br/>
      </w:r>
      <w:r>
        <w:rPr>
          <w:sz w:val="20"/>
          <w:rFonts w:ascii="Arial" w:hAnsi="Arial"/>
        </w:rPr>
        <w:t xml:space="preserve">One new feature is the adjustable trigger sensitivity mounted directly on the drive unit, which can be set by the end users themselves.</w:t>
      </w:r>
      <w:r>
        <w:rPr>
          <w:sz w:val="20"/>
          <w:rFonts w:ascii="Arial" w:hAnsi="Arial"/>
        </w:rPr>
        <w:t xml:space="preserve"> </w:t>
      </w:r>
      <w:r>
        <w:rPr>
          <w:sz w:val="20"/>
          <w:rFonts w:ascii="Arial" w:hAnsi="Arial"/>
        </w:rPr>
        <w:t xml:space="preserve">This reduces the risk of unintentional triggering (for instance, if you accidentally knock a pull-out in the base cabinet with your knee) and simultaneously improves the lean protection feature, which serves the same purpose.</w:t>
      </w:r>
      <w:r>
        <w:rPr>
          <w:sz w:val="20"/>
          <w:rFonts w:ascii="Arial" w:hAnsi="Arial"/>
        </w:rPr>
        <w:t xml:space="preserve"> </w:t>
      </w:r>
      <w:r>
        <w:rPr>
          <w:sz w:val="20"/>
          <w:rFonts w:ascii="Arial" w:hAnsi="Arial"/>
        </w:rPr>
        <w:t xml:space="preserve">Another new feature – and one that will be of particular interest to fitters – is an LED that provides visual feedback on the correct installation depth.</w:t>
      </w:r>
      <w:r>
        <w:rPr>
          <w:sz w:val="20"/>
          <w:rFonts w:ascii="Arial" w:hAnsi="Arial"/>
        </w:rPr>
        <w:t xml:space="preserve"> </w:t>
      </w:r>
      <w:r>
        <w:rPr>
          <w:sz w:val="20"/>
          <w:rFonts w:ascii="Arial" w:hAnsi="Arial"/>
        </w:rPr>
        <w:t xml:space="preserve">The LED lights up solid green when the drawer back of a pull-out moves the drive unit’s lever into the correct position – this makes correct installation easier and saves valuable time.</w:t>
      </w:r>
    </w:p>
    <w:p w14:paraId="04CE6F60" w14:textId="2660522E" w:rsidR="007F5F91" w:rsidRPr="00F72B92" w:rsidRDefault="005A721A" w:rsidP="00E07CAA">
      <w:pPr>
        <w:spacing w:before="240" w:line="360" w:lineRule="auto"/>
        <w:rPr>
          <w:b/>
          <w:bCs/>
          <w:sz w:val="20"/>
          <w:szCs w:val="20"/>
          <w:rFonts w:ascii="Arial" w:hAnsi="Arial" w:cs="Arial"/>
        </w:rPr>
      </w:pPr>
      <w:r>
        <w:rPr>
          <w:sz w:val="20"/>
          <w:b/>
          <w:rFonts w:ascii="Arial" w:hAnsi="Arial"/>
        </w:rPr>
        <w:t xml:space="preserve">Solution for appliances: SERVO-DRIVE flex</w:t>
      </w:r>
      <w:r>
        <w:rPr>
          <w:sz w:val="20"/>
          <w:b/>
          <w:rFonts w:ascii="Arial" w:hAnsi="Arial"/>
        </w:rPr>
        <w:br/>
      </w:r>
      <w:r>
        <w:rPr>
          <w:sz w:val="20"/>
          <w:rFonts w:ascii="Arial" w:hAnsi="Arial"/>
        </w:rPr>
        <w:t xml:space="preserve">SERVO-DRIVE flex, the product variant for appliances such as refrigerators and freezers or dishwashers, now offers three different hold-open times, which can be set by simply pushing the rod of the drive unit: customers can choose between 2.5, 4 and 8 seconds according to their personal preference.</w:t>
      </w:r>
      <w:r>
        <w:rPr>
          <w:sz w:val="20"/>
          <w:rFonts w:ascii="Arial" w:hAnsi="Arial"/>
        </w:rPr>
        <w:t xml:space="preserve"> </w:t>
      </w:r>
      <w:r>
        <w:rPr>
          <w:sz w:val="20"/>
          <w:rFonts w:ascii="Arial" w:hAnsi="Arial"/>
        </w:rPr>
        <w:t xml:space="preserve">The synchronisation has also been simplified with an additional drive unit for refrigerator doors from a height of 1700 mm. The wireless receiver required for this is now permanently integrated into the drive unit, which means that the communication cable between two drive units is no longer required.</w:t>
      </w:r>
      <w:r>
        <w:rPr>
          <w:sz w:val="20"/>
          <w:rFonts w:ascii="Arial" w:hAnsi="Arial"/>
        </w:rPr>
        <w:t xml:space="preserve"> </w:t>
      </w:r>
      <w:r>
        <w:rPr>
          <w:sz w:val="20"/>
          <w:rFonts w:ascii="Arial" w:hAnsi="Arial"/>
        </w:rPr>
        <w:t xml:space="preserve">The reference runs previously required to adjust the ejection force to the weight of the door are also no longer required, making system start-up a much easier and faster process.</w:t>
      </w:r>
    </w:p>
    <w:p w14:paraId="1F396285" w14:textId="247C6761" w:rsidR="00A01835" w:rsidRPr="00A01835" w:rsidRDefault="001F0882" w:rsidP="006B152F">
      <w:pPr>
        <w:spacing w:before="240" w:line="360" w:lineRule="auto"/>
        <w:rPr>
          <w:sz w:val="20"/>
          <w:szCs w:val="20"/>
          <w:rFonts w:ascii="Arial" w:hAnsi="Arial" w:cs="Arial"/>
        </w:rPr>
      </w:pPr>
      <w:r>
        <w:rPr>
          <w:b/>
          <w:sz w:val="20"/>
          <w:rFonts w:ascii="Arial" w:hAnsi="Arial"/>
        </w:rPr>
        <w:t xml:space="preserve">Easier operability and reduced power consumption on stand-by</w:t>
      </w:r>
      <w:r>
        <w:br/>
      </w:r>
      <w:r>
        <w:rPr>
          <w:sz w:val="20"/>
          <w:rFonts w:ascii="Arial" w:hAnsi="Arial"/>
        </w:rPr>
        <w:t xml:space="preserve">All three SERVO-DRIVE variants have been optimised in terms of the operability of the drive units.</w:t>
      </w:r>
      <w:r>
        <w:rPr>
          <w:sz w:val="20"/>
          <w:rFonts w:ascii="Arial" w:hAnsi="Arial"/>
        </w:rPr>
        <w:t xml:space="preserve"> </w:t>
      </w:r>
      <w:r>
        <w:rPr>
          <w:sz w:val="20"/>
          <w:rFonts w:ascii="Arial" w:hAnsi="Arial"/>
        </w:rPr>
        <w:t xml:space="preserve">The units have QR codes printed on them which can be used to quickly and easily download the operating instructions.</w:t>
      </w:r>
      <w:r>
        <w:rPr>
          <w:sz w:val="20"/>
          <w:rFonts w:ascii="Arial" w:hAnsi="Arial"/>
        </w:rPr>
        <w:t xml:space="preserve"> </w:t>
      </w:r>
      <w:r>
        <w:rPr>
          <w:sz w:val="20"/>
          <w:rFonts w:ascii="Arial" w:hAnsi="Arial"/>
        </w:rPr>
        <w:t xml:space="preserve">Also worth mentioning is the system’s reduced power consumption, which is significantly below EU standards when on stand-by.</w:t>
      </w:r>
      <w:r>
        <w:rPr>
          <w:sz w:val="20"/>
          <w:b/>
          <w:rFonts w:ascii="Arial" w:hAnsi="Arial"/>
        </w:rPr>
        <w:t xml:space="preserve"> </w:t>
      </w:r>
      <w:r>
        <w:rPr>
          <w:sz w:val="20"/>
          <w:rFonts w:ascii="Arial" w:hAnsi="Arial"/>
        </w:rPr>
        <w:t xml:space="preserve">The new version of the electronic opening support system from Blum will be available from September.</w:t>
      </w:r>
      <w:r>
        <w:rPr>
          <w:sz w:val="20"/>
          <w:rFonts w:ascii="Arial" w:hAnsi="Arial"/>
        </w:rPr>
        <w:t xml:space="preserve"> </w:t>
      </w:r>
    </w:p>
    <w:p w14:paraId="7C944274" w14:textId="2E1CD7E6" w:rsidR="008B6059" w:rsidRPr="008B6059" w:rsidRDefault="00374493" w:rsidP="00ED6998">
      <w:pPr>
        <w:spacing w:before="240" w:line="360" w:lineRule="auto"/>
        <w:rPr>
          <w:rStyle w:val="Hyperlink"/>
          <w:noProof/>
          <w:sz w:val="20"/>
          <w:szCs w:val="20"/>
        </w:rPr>
      </w:pPr>
      <w:r>
        <w:rPr>
          <w:sz w:val="20"/>
          <w:b/>
          <w:rFonts w:ascii="Arial" w:hAnsi="Arial"/>
        </w:rPr>
        <w:t xml:space="preserve">SERVO-DRIVE for wall cabinets continues to impress</w:t>
      </w:r>
      <w:r>
        <w:rPr>
          <w:sz w:val="20"/>
          <w:b/>
          <w:rFonts w:ascii="Arial" w:hAnsi="Arial"/>
        </w:rPr>
        <w:br/>
      </w:r>
      <w:r>
        <w:rPr>
          <w:sz w:val="20"/>
          <w:rFonts w:ascii="Arial" w:hAnsi="Arial"/>
        </w:rPr>
        <w:t xml:space="preserve">The Austrian manufacturer of fittings also has a SERVO-DRIVE version for wall cabinets in its range.</w:t>
      </w:r>
      <w:r>
        <w:rPr>
          <w:sz w:val="20"/>
          <w:rFonts w:ascii="Arial" w:hAnsi="Arial"/>
        </w:rPr>
        <w:t xml:space="preserve"> </w:t>
      </w:r>
      <w:r>
        <w:rPr>
          <w:sz w:val="20"/>
          <w:rFonts w:ascii="Arial" w:hAnsi="Arial"/>
        </w:rPr>
        <w:t xml:space="preserve">This means that Blum is still the only provider worldwide that uses this technology in both wall and base cabinets and therefore the only provider whose portfolio covers the entire kitchen.</w:t>
      </w:r>
      <w:r>
        <w:rPr>
          <w:sz w:val="20"/>
          <w:rFonts w:ascii="Arial" w:hAnsi="Arial"/>
        </w:rPr>
        <w:t xml:space="preserve"> </w:t>
      </w:r>
      <w:r>
        <w:rPr>
          <w:sz w:val="20"/>
          <w:rFonts w:ascii="Arial" w:hAnsi="Arial"/>
        </w:rPr>
        <w:t xml:space="preserve">For more information, head to </w:t>
      </w:r>
      <w:hyperlink r:id="rId11">
        <w:r>
          <w:rPr>
            <w:rStyle w:val="Hyperlink"/>
            <w:sz w:val="20"/>
            <w:rFonts w:ascii="Arial" w:hAnsi="Arial"/>
          </w:rPr>
          <w:t xml:space="preserve">www.blum.com</w:t>
        </w:r>
      </w:hyperlink>
      <w:hyperlink r:id="rId12" w:history="1">
        <w:r>
          <w:rPr>
            <w:rStyle w:val="Hyperlink"/>
            <w:sz w:val="20"/>
          </w:rPr>
          <w:t xml:space="preserve">/sdpr</w:t>
        </w:r>
      </w:hyperlink>
    </w:p>
    <w:p w14:paraId="4047AE01" w14:textId="2FB1F306" w:rsidR="00904771" w:rsidRPr="00904771" w:rsidRDefault="00904771" w:rsidP="00C93873">
      <w:pPr>
        <w:spacing w:line="360" w:lineRule="auto"/>
        <w:rPr>
          <w:rStyle w:val="Hyperlink"/>
          <w:rFonts w:ascii="Arial" w:eastAsia="NimbusSansGlobal-Regular" w:hAnsi="Arial" w:cs="Arial"/>
          <w:color w:val="auto"/>
          <w:sz w:val="20"/>
          <w:szCs w:val="20"/>
          <w:u w:val="none"/>
        </w:rPr>
      </w:pPr>
    </w:p>
    <w:tbl>
      <w:tblPr>
        <w:tblStyle w:val="Tabellenraster"/>
        <w:tblW w:w="0" w:type="auto"/>
        <w:tblLook w:val="04A0" w:firstRow="1" w:lastRow="0" w:firstColumn="1" w:lastColumn="0" w:noHBand="0" w:noVBand="1"/>
      </w:tblPr>
      <w:tblGrid>
        <w:gridCol w:w="4596"/>
        <w:gridCol w:w="4466"/>
      </w:tblGrid>
      <w:tr w:rsidR="00862241" w14:paraId="364E3403" w14:textId="77777777" w:rsidTr="003F0121">
        <w:trPr>
          <w:trHeight w:val="624"/>
        </w:trPr>
        <w:tc>
          <w:tcPr>
            <w:tcW w:w="4596" w:type="dxa"/>
            <w:tcBorders>
              <w:top w:val="nil"/>
              <w:left w:val="nil"/>
              <w:bottom w:val="nil"/>
              <w:right w:val="nil"/>
            </w:tcBorders>
          </w:tcPr>
          <w:p w14:paraId="763100F0" w14:textId="0D561E10" w:rsidR="008F0E47" w:rsidRPr="00F71EB8" w:rsidRDefault="00CB40EE" w:rsidP="00F71EB8">
            <w:pPr>
              <w:spacing w:after="160" w:line="360" w:lineRule="auto"/>
              <w:rPr>
                <w:rStyle w:val="Hyperlink"/>
                <w:noProof/>
                <w:sz w:val="18"/>
                <w:szCs w:val="18"/>
                <w:rFonts w:ascii="Arial" w:hAnsi="Arial" w:cs="Arial"/>
              </w:rPr>
            </w:pPr>
            <w:r>
              <w:rPr>
                <w:sz w:val="18"/>
                <w:rFonts w:ascii="Arial" w:hAnsi="Arial"/>
              </w:rPr>
              <w:drawing>
                <wp:inline distT="0" distB="0" distL="0" distR="0" wp14:anchorId="3BCC0B5A" wp14:editId="31CECD1D">
                  <wp:extent cx="2160000" cy="1440000"/>
                  <wp:effectExtent l="0" t="0" r="0" b="8255"/>
                  <wp:docPr id="181570957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4466" w:type="dxa"/>
            <w:tcBorders>
              <w:top w:val="nil"/>
              <w:left w:val="nil"/>
              <w:bottom w:val="nil"/>
              <w:right w:val="nil"/>
            </w:tcBorders>
          </w:tcPr>
          <w:p w14:paraId="6BE7F86F" w14:textId="14FECCA4" w:rsidR="008F0E47" w:rsidRPr="00862241" w:rsidRDefault="00BC7212" w:rsidP="00C93873">
            <w:pPr>
              <w:spacing w:line="360" w:lineRule="auto"/>
              <w:rPr>
                <w:sz w:val="18"/>
                <w:szCs w:val="18"/>
                <w:rFonts w:ascii="Arial" w:hAnsi="Arial" w:cs="Arial"/>
              </w:rPr>
            </w:pPr>
            <w:r>
              <w:rPr>
                <w:sz w:val="18"/>
                <w:rFonts w:ascii="Arial" w:hAnsi="Arial"/>
              </w:rPr>
              <w:t xml:space="preserve">Image: Blum_SDneu_1</w:t>
            </w:r>
          </w:p>
          <w:p w14:paraId="50FDDE83" w14:textId="520FE0AF" w:rsidR="00862241" w:rsidRPr="00862241" w:rsidRDefault="007E11C1" w:rsidP="007E11C1">
            <w:pPr>
              <w:spacing w:line="360" w:lineRule="auto"/>
              <w:rPr>
                <w:sz w:val="18"/>
                <w:szCs w:val="18"/>
                <w:rFonts w:ascii="Arial" w:hAnsi="Arial" w:cs="Arial"/>
              </w:rPr>
            </w:pPr>
            <w:r>
              <w:rPr>
                <w:sz w:val="18"/>
                <w:rFonts w:ascii="Arial" w:hAnsi="Arial"/>
              </w:rPr>
              <w:t xml:space="preserve">Blum unveils a new version of the SERVO-DRIVE electrical opening support system at interzum 2025, with additional practical features.</w:t>
            </w:r>
          </w:p>
        </w:tc>
      </w:tr>
      <w:tr w:rsidR="00325E6C" w14:paraId="10F5018A" w14:textId="77777777" w:rsidTr="003F0121">
        <w:trPr>
          <w:trHeight w:val="624"/>
        </w:trPr>
        <w:tc>
          <w:tcPr>
            <w:tcW w:w="4596" w:type="dxa"/>
            <w:tcBorders>
              <w:top w:val="nil"/>
              <w:left w:val="nil"/>
              <w:bottom w:val="nil"/>
              <w:right w:val="nil"/>
            </w:tcBorders>
          </w:tcPr>
          <w:p w14:paraId="4828E065" w14:textId="3508BC18" w:rsidR="00325E6C" w:rsidRPr="00F71EB8" w:rsidRDefault="003F0121" w:rsidP="00F71EB8">
            <w:pPr>
              <w:spacing w:after="160" w:line="360" w:lineRule="auto"/>
              <w:rPr>
                <w:kern w:val="2"/>
                <w:sz w:val="18"/>
                <w:szCs w:val="18"/>
                <w14:ligatures w14:val="standardContextual"/>
                <w:rFonts w:ascii="Arial" w:eastAsia="NimbusSansGlobal-Regular" w:hAnsi="Arial" w:cs="Arial"/>
              </w:rPr>
            </w:pPr>
            <w:r>
              <w:rPr>
                <w:sz w:val="18"/>
                <w:rFonts w:ascii="Arial" w:hAnsi="Arial"/>
              </w:rPr>
              <w:drawing>
                <wp:inline distT="0" distB="0" distL="0" distR="0" wp14:anchorId="59DC67D2" wp14:editId="1094C92B">
                  <wp:extent cx="2160000" cy="1440000"/>
                  <wp:effectExtent l="0" t="0" r="0" b="8255"/>
                  <wp:docPr id="85964593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4466" w:type="dxa"/>
            <w:tcBorders>
              <w:top w:val="nil"/>
              <w:left w:val="nil"/>
              <w:bottom w:val="nil"/>
              <w:right w:val="nil"/>
            </w:tcBorders>
          </w:tcPr>
          <w:p w14:paraId="17C13C84" w14:textId="462B78E2" w:rsidR="00325E6C" w:rsidRDefault="00325E6C" w:rsidP="00C93873">
            <w:pPr>
              <w:spacing w:line="360" w:lineRule="auto"/>
              <w:rPr>
                <w:sz w:val="18"/>
                <w:szCs w:val="18"/>
                <w:rFonts w:ascii="Arial" w:hAnsi="Arial" w:cs="Arial"/>
              </w:rPr>
            </w:pPr>
            <w:r>
              <w:rPr>
                <w:sz w:val="18"/>
                <w:rFonts w:ascii="Arial" w:hAnsi="Arial"/>
              </w:rPr>
              <w:t xml:space="preserve">Image: Blum_SDneu_2</w:t>
            </w:r>
          </w:p>
          <w:p w14:paraId="63355B1B" w14:textId="66F90C1C" w:rsidR="00325E6C" w:rsidRDefault="00E4712B" w:rsidP="00C93873">
            <w:pPr>
              <w:spacing w:line="360" w:lineRule="auto"/>
              <w:rPr>
                <w:sz w:val="18"/>
                <w:szCs w:val="18"/>
                <w:rFonts w:ascii="Arial" w:hAnsi="Arial" w:cs="Arial"/>
              </w:rPr>
            </w:pPr>
            <w:r>
              <w:rPr>
                <w:sz w:val="18"/>
                <w:rFonts w:ascii="Arial" w:hAnsi="Arial"/>
              </w:rPr>
              <w:t xml:space="preserve">As well as pull-outs, refrigerators and dishwashers can also be fitted with the enhanced SERVO-DRIVE technology.</w:t>
            </w:r>
          </w:p>
        </w:tc>
      </w:tr>
      <w:tr w:rsidR="00B022C9" w14:paraId="1A7FC920" w14:textId="77777777" w:rsidTr="003F0121">
        <w:trPr>
          <w:trHeight w:val="624"/>
        </w:trPr>
        <w:tc>
          <w:tcPr>
            <w:tcW w:w="4596" w:type="dxa"/>
            <w:tcBorders>
              <w:top w:val="nil"/>
              <w:left w:val="nil"/>
              <w:bottom w:val="nil"/>
              <w:right w:val="nil"/>
            </w:tcBorders>
          </w:tcPr>
          <w:p w14:paraId="4B6D0403" w14:textId="699E9A7D" w:rsidR="00B022C9" w:rsidRPr="00F71EB8" w:rsidRDefault="003F0121" w:rsidP="00F71EB8">
            <w:pPr>
              <w:spacing w:after="160" w:line="360" w:lineRule="auto"/>
              <w:rPr>
                <w:noProof/>
                <w:color w:val="467886" w:themeColor="hyperlink"/>
                <w:sz w:val="18"/>
                <w:szCs w:val="18"/>
                <w:u w:val="single"/>
                <w:rFonts w:ascii="Arial" w:hAnsi="Arial" w:cs="Arial"/>
              </w:rPr>
            </w:pPr>
            <w:r>
              <w:rPr>
                <w:sz w:val="18"/>
                <w:rFonts w:ascii="Arial" w:hAnsi="Arial"/>
              </w:rPr>
              <w:drawing>
                <wp:inline distT="0" distB="0" distL="0" distR="0" wp14:anchorId="744808C2" wp14:editId="0A84EACC">
                  <wp:extent cx="2160000" cy="1440000"/>
                  <wp:effectExtent l="0" t="0" r="0" b="8255"/>
                  <wp:docPr id="153233094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4466" w:type="dxa"/>
            <w:tcBorders>
              <w:top w:val="nil"/>
              <w:left w:val="nil"/>
              <w:bottom w:val="nil"/>
              <w:right w:val="nil"/>
            </w:tcBorders>
          </w:tcPr>
          <w:p w14:paraId="6AC3BD0E" w14:textId="7C7D3578" w:rsidR="001359DC" w:rsidRDefault="001359DC" w:rsidP="001359DC">
            <w:pPr>
              <w:spacing w:line="360" w:lineRule="auto"/>
              <w:rPr>
                <w:sz w:val="18"/>
                <w:szCs w:val="18"/>
                <w:rFonts w:ascii="Arial" w:hAnsi="Arial" w:cs="Arial"/>
              </w:rPr>
            </w:pPr>
            <w:r>
              <w:rPr>
                <w:sz w:val="18"/>
                <w:rFonts w:ascii="Arial" w:hAnsi="Arial"/>
              </w:rPr>
              <w:t xml:space="preserve">Image: Blum_SDneu_3</w:t>
            </w:r>
          </w:p>
          <w:p w14:paraId="303FCBF2" w14:textId="65A832ED" w:rsidR="00B022C9" w:rsidRPr="005B4431" w:rsidRDefault="00202C8F" w:rsidP="001359DC">
            <w:pPr>
              <w:spacing w:after="240" w:line="360" w:lineRule="auto"/>
              <w:rPr>
                <w:rStyle w:val="Hyperlink"/>
                <w:color w:val="000000" w:themeColor="text1"/>
                <w:sz w:val="18"/>
                <w:szCs w:val="18"/>
                <w:u w:val="none"/>
                <w:rFonts w:ascii="Arial" w:hAnsi="Arial" w:cs="Arial"/>
              </w:rPr>
            </w:pPr>
            <w:r>
              <w:rPr>
                <w:sz w:val="18"/>
                <w:rFonts w:ascii="Arial" w:hAnsi="Arial"/>
              </w:rPr>
              <w:t xml:space="preserve">Just a light touch is required and pull-outs open and close as if by themselves with SERVO-DRIVE.</w:t>
            </w:r>
          </w:p>
        </w:tc>
      </w:tr>
      <w:tr w:rsidR="00862241" w14:paraId="5769851C" w14:textId="77777777" w:rsidTr="003F0121">
        <w:trPr>
          <w:trHeight w:val="624"/>
        </w:trPr>
        <w:tc>
          <w:tcPr>
            <w:tcW w:w="4596" w:type="dxa"/>
            <w:tcBorders>
              <w:top w:val="nil"/>
              <w:left w:val="nil"/>
              <w:bottom w:val="nil"/>
              <w:right w:val="nil"/>
            </w:tcBorders>
          </w:tcPr>
          <w:p w14:paraId="712E2A8F" w14:textId="4E1C533C" w:rsidR="008F0E47" w:rsidRPr="00F71EB8" w:rsidRDefault="003F0121" w:rsidP="00F71EB8">
            <w:pPr>
              <w:spacing w:after="160" w:line="360" w:lineRule="auto"/>
              <w:rPr>
                <w:kern w:val="2"/>
                <w:sz w:val="18"/>
                <w:szCs w:val="18"/>
                <w14:ligatures w14:val="standardContextual"/>
                <w:rFonts w:ascii="Arial" w:eastAsia="NimbusSansGlobal-Regular" w:hAnsi="Arial" w:cs="Arial"/>
              </w:rPr>
            </w:pPr>
            <w:r>
              <w:rPr>
                <w:sz w:val="18"/>
                <w:rFonts w:ascii="Arial" w:hAnsi="Arial"/>
              </w:rPr>
              <w:drawing>
                <wp:inline distT="0" distB="0" distL="0" distR="0" wp14:anchorId="22CAAA06" wp14:editId="348FED71">
                  <wp:extent cx="2160000" cy="1440000"/>
                  <wp:effectExtent l="0" t="0" r="0" b="8255"/>
                  <wp:docPr id="129164110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4466" w:type="dxa"/>
            <w:tcBorders>
              <w:top w:val="nil"/>
              <w:left w:val="nil"/>
              <w:bottom w:val="nil"/>
              <w:right w:val="nil"/>
            </w:tcBorders>
          </w:tcPr>
          <w:p w14:paraId="034954C6" w14:textId="1193CA4D" w:rsidR="003235AF" w:rsidRDefault="003235AF" w:rsidP="003235AF">
            <w:pPr>
              <w:spacing w:line="360" w:lineRule="auto"/>
              <w:rPr>
                <w:sz w:val="18"/>
                <w:szCs w:val="18"/>
                <w:rFonts w:ascii="Arial" w:hAnsi="Arial" w:cs="Arial"/>
              </w:rPr>
            </w:pPr>
            <w:r>
              <w:rPr>
                <w:sz w:val="18"/>
                <w:rFonts w:ascii="Arial" w:hAnsi="Arial"/>
              </w:rPr>
              <w:t xml:space="preserve">Image: Blum_SDneu_4</w:t>
            </w:r>
          </w:p>
          <w:p w14:paraId="13239721" w14:textId="233928D2" w:rsidR="008F0E47" w:rsidRDefault="00C673E9" w:rsidP="003235AF">
            <w:pPr>
              <w:spacing w:line="360" w:lineRule="auto"/>
              <w:rPr>
                <w:rStyle w:val="Hyperlink"/>
                <w:noProof/>
                <w:rFonts w:ascii="Arial" w:hAnsi="Arial" w:cs="Arial"/>
              </w:rPr>
            </w:pPr>
            <w:r>
              <w:rPr>
                <w:sz w:val="18"/>
                <w:rFonts w:ascii="Arial" w:hAnsi="Arial"/>
              </w:rPr>
              <w:t xml:space="preserve">The new version of SERVO-DRIVE flex for appliances boasts additional features and even more convenience.</w:t>
            </w:r>
          </w:p>
        </w:tc>
      </w:tr>
    </w:tbl>
    <w:p w14:paraId="0414C765" w14:textId="77777777" w:rsidR="008F0E47" w:rsidRDefault="008F0E47" w:rsidP="00C93873">
      <w:pPr>
        <w:spacing w:line="360" w:lineRule="auto"/>
        <w:rPr>
          <w:rStyle w:val="Hyperlink"/>
          <w:rFonts w:ascii="Arial" w:hAnsi="Arial" w:cs="Arial"/>
          <w:noProof/>
          <w:sz w:val="20"/>
          <w:szCs w:val="20"/>
          <w:lang w:eastAsia="de-AT"/>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216"/>
      </w:tblGrid>
      <w:tr w:rsidR="001334FB" w14:paraId="177891AC" w14:textId="77777777" w:rsidTr="00192759">
        <w:tc>
          <w:tcPr>
            <w:tcW w:w="846" w:type="dxa"/>
            <w:vAlign w:val="center"/>
          </w:tcPr>
          <w:p w14:paraId="122B51A0" w14:textId="7BEBF480" w:rsidR="001334FB" w:rsidRDefault="001334FB" w:rsidP="001334FB">
            <w:pPr>
              <w:spacing w:line="360" w:lineRule="auto"/>
              <w:rPr>
                <w:rStyle w:val="Hyperlink"/>
                <w:noProof/>
                <w:rFonts w:ascii="Arial" w:hAnsi="Arial" w:cs="Arial"/>
              </w:rPr>
            </w:pPr>
            <w:r>
              <w:rPr>
                <w:bdr w:val="single" w:sz="4" w:space="0" w:color="auto"/>
              </w:rPr>
              <w:drawing>
                <wp:inline distT="0" distB="0" distL="0" distR="0" wp14:anchorId="260FB9FB" wp14:editId="445E96BE">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7">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c>
          <w:tcPr>
            <w:tcW w:w="8216" w:type="dxa"/>
            <w:vAlign w:val="center"/>
          </w:tcPr>
          <w:p w14:paraId="22E71E0D" w14:textId="2099B7BC" w:rsidR="001334FB" w:rsidRDefault="001078C0" w:rsidP="001334FB">
            <w:pPr>
              <w:spacing w:line="360" w:lineRule="auto"/>
              <w:rPr>
                <w:rStyle w:val="Hyperlink"/>
                <w:noProof/>
                <w:rFonts w:ascii="Arial" w:hAnsi="Arial" w:cs="Arial"/>
              </w:rPr>
            </w:pPr>
            <w:hyperlink r:id="rId18" w:history="1">
              <w:r>
                <w:rPr>
                  <w:rStyle w:val="Hyperlink"/>
                  <w:rFonts w:ascii="Arial" w:hAnsi="Arial"/>
                </w:rPr>
                <w:t xml:space="preserve">www.blum.com</w:t>
              </w:r>
            </w:hyperlink>
          </w:p>
        </w:tc>
      </w:tr>
      <w:tr w:rsidR="001334FB" w14:paraId="6F189403" w14:textId="77777777" w:rsidTr="00192759">
        <w:tc>
          <w:tcPr>
            <w:tcW w:w="846" w:type="dxa"/>
            <w:vAlign w:val="center"/>
          </w:tcPr>
          <w:p w14:paraId="3E1DC05E" w14:textId="189174AA" w:rsidR="001334FB" w:rsidRDefault="001334FB" w:rsidP="001334FB">
            <w:pPr>
              <w:spacing w:line="360" w:lineRule="auto"/>
              <w:rPr>
                <w:rStyle w:val="Hyperlink"/>
                <w:noProof/>
                <w:rFonts w:ascii="Arial" w:hAnsi="Arial" w:cs="Arial"/>
              </w:rPr>
            </w:pPr>
            <w:r>
              <w:rPr>
                <w:bdr w:val="single" w:sz="4" w:space="0" w:color="auto"/>
              </w:rPr>
              <w:drawing>
                <wp:inline distT="0" distB="0" distL="0" distR="0" wp14:anchorId="1F356CCF" wp14:editId="5F9C0CE0">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p>
        </w:tc>
        <w:tc>
          <w:tcPr>
            <w:tcW w:w="8216" w:type="dxa"/>
            <w:vAlign w:val="center"/>
          </w:tcPr>
          <w:p w14:paraId="1669ACD8" w14:textId="2608D1AE" w:rsidR="001334FB" w:rsidRDefault="001334FB" w:rsidP="001334FB">
            <w:pPr>
              <w:spacing w:line="360" w:lineRule="auto"/>
              <w:rPr>
                <w:rStyle w:val="Hyperlink"/>
                <w:noProof/>
                <w:rFonts w:ascii="Arial" w:hAnsi="Arial" w:cs="Arial"/>
              </w:rPr>
            </w:pPr>
            <w:r>
              <w:rPr>
                <w:rStyle w:val="Hyperlink"/>
                <w:rFonts w:ascii="Arial" w:hAnsi="Arial"/>
              </w:rPr>
              <w:t xml:space="preserve">www.youtube.com/user/JuliusBlumGmbH</w:t>
            </w:r>
          </w:p>
        </w:tc>
      </w:tr>
      <w:tr w:rsidR="001334FB" w14:paraId="58D32212" w14:textId="77777777" w:rsidTr="00192759">
        <w:tc>
          <w:tcPr>
            <w:tcW w:w="846" w:type="dxa"/>
            <w:vAlign w:val="center"/>
          </w:tcPr>
          <w:p w14:paraId="4DD555F4" w14:textId="5DD299D4" w:rsidR="001334FB" w:rsidRDefault="001334FB" w:rsidP="001334FB">
            <w:pPr>
              <w:spacing w:line="360" w:lineRule="auto"/>
              <w:rPr>
                <w:rStyle w:val="Hyperlink"/>
                <w:noProof/>
                <w:rFonts w:ascii="Arial" w:hAnsi="Arial" w:cs="Arial"/>
              </w:rPr>
            </w:pPr>
            <w:r>
              <w:rPr>
                <w:bdr w:val="single" w:sz="4" w:space="0" w:color="auto"/>
              </w:rPr>
              <w:drawing>
                <wp:inline distT="0" distB="0" distL="0" distR="0" wp14:anchorId="73643760" wp14:editId="66AD4426">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0">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p>
        </w:tc>
        <w:tc>
          <w:tcPr>
            <w:tcW w:w="8216" w:type="dxa"/>
            <w:vAlign w:val="center"/>
          </w:tcPr>
          <w:p w14:paraId="0C4F49E9" w14:textId="0C4A8FE7" w:rsidR="001334FB" w:rsidRDefault="001334FB" w:rsidP="001334FB">
            <w:pPr>
              <w:spacing w:line="360" w:lineRule="auto"/>
              <w:rPr>
                <w:rStyle w:val="Hyperlink"/>
                <w:noProof/>
                <w:rFonts w:ascii="Arial" w:hAnsi="Arial" w:cs="Arial"/>
              </w:rPr>
            </w:pPr>
            <w:r>
              <w:rPr>
                <w:rStyle w:val="Hyperlink"/>
                <w:rFonts w:ascii="Arial" w:hAnsi="Arial"/>
              </w:rPr>
              <w:t xml:space="preserve">www.linkedin.com/company/julius-blum-gmbh</w:t>
            </w:r>
          </w:p>
        </w:tc>
      </w:tr>
      <w:tr w:rsidR="0057707E" w14:paraId="20C2F04A" w14:textId="77777777" w:rsidTr="00192759">
        <w:tc>
          <w:tcPr>
            <w:tcW w:w="846" w:type="dxa"/>
            <w:vAlign w:val="center"/>
          </w:tcPr>
          <w:p w14:paraId="7CA75035" w14:textId="596E47E3" w:rsidR="0057707E" w:rsidRDefault="001334FB" w:rsidP="001334FB">
            <w:pPr>
              <w:spacing w:line="360" w:lineRule="auto"/>
              <w:rPr>
                <w:rStyle w:val="Hyperlink"/>
                <w:noProof/>
                <w:rFonts w:ascii="Arial" w:hAnsi="Arial" w:cs="Arial"/>
              </w:rPr>
            </w:pPr>
            <w:r>
              <w:rPr>
                <w:bdr w:val="single" w:sz="4" w:space="0" w:color="auto"/>
              </w:rPr>
              <w:drawing>
                <wp:inline distT="0" distB="0" distL="0" distR="0" wp14:anchorId="76C8C2DA" wp14:editId="0EE81AE9">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1">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p>
        </w:tc>
        <w:tc>
          <w:tcPr>
            <w:tcW w:w="8216" w:type="dxa"/>
            <w:vAlign w:val="center"/>
          </w:tcPr>
          <w:p w14:paraId="39BCF2FF" w14:textId="70A03453" w:rsidR="0057707E" w:rsidRDefault="001334FB" w:rsidP="001334FB">
            <w:pPr>
              <w:spacing w:line="360" w:lineRule="auto"/>
              <w:rPr>
                <w:rStyle w:val="Hyperlink"/>
                <w:noProof/>
                <w:rFonts w:ascii="Arial" w:hAnsi="Arial" w:cs="Arial"/>
              </w:rPr>
            </w:pPr>
            <w:r>
              <w:rPr>
                <w:rStyle w:val="Hyperlink"/>
                <w:rFonts w:ascii="Arial" w:hAnsi="Arial"/>
              </w:rPr>
              <w:t xml:space="preserve">www.instagram.com/blum_group</w:t>
            </w:r>
          </w:p>
        </w:tc>
      </w:tr>
      <w:tr w:rsidR="00F1617B" w14:paraId="37AED47C" w14:textId="77777777" w:rsidTr="00192759">
        <w:tc>
          <w:tcPr>
            <w:tcW w:w="9062" w:type="dxa"/>
            <w:gridSpan w:val="2"/>
            <w:vAlign w:val="center"/>
          </w:tcPr>
          <w:p w14:paraId="7EE76275" w14:textId="77777777" w:rsidR="0013050F" w:rsidRDefault="0013050F" w:rsidP="001334FB">
            <w:pPr>
              <w:spacing w:line="360" w:lineRule="auto"/>
              <w:rPr>
                <w:rFonts w:ascii="Arial" w:hAnsi="Arial" w:cs="Arial"/>
                <w:b/>
                <w:bCs/>
              </w:rPr>
            </w:pPr>
          </w:p>
          <w:p w14:paraId="2F750789" w14:textId="55C197BF" w:rsidR="00F1617B" w:rsidRDefault="00F1617B" w:rsidP="001334FB">
            <w:pPr>
              <w:spacing w:line="360" w:lineRule="auto"/>
              <w:rPr>
                <w:rStyle w:val="Hyperlink"/>
                <w:noProof/>
                <w:rFonts w:ascii="Arial" w:hAnsi="Arial" w:cs="Arial"/>
              </w:rPr>
            </w:pPr>
            <w:r>
              <w:rPr>
                <w:b/>
                <w:rFonts w:ascii="Arial" w:hAnsi="Arial"/>
              </w:rPr>
              <w:t xml:space="preserve">For questions, please contact:</w:t>
            </w:r>
            <w:r>
              <w:br/>
            </w:r>
            <w:r>
              <w:rPr>
                <w:rFonts w:ascii="Arial" w:hAnsi="Arial"/>
              </w:rPr>
              <w:t xml:space="preserve">Samuel Duerr: T +43 5578 705-8106, E </w:t>
            </w:r>
            <w:hyperlink r:id="rId22">
              <w:r>
                <w:rPr>
                  <w:rStyle w:val="Hyperlink"/>
                  <w:rFonts w:ascii="Arial" w:hAnsi="Arial"/>
                </w:rPr>
                <w:t xml:space="preserve">presseinfo@blum.com</w:t>
              </w:r>
            </w:hyperlink>
          </w:p>
        </w:tc>
      </w:tr>
      <w:tr w:rsidR="00F1617B" w14:paraId="4408D95B" w14:textId="77777777" w:rsidTr="00192759">
        <w:tc>
          <w:tcPr>
            <w:tcW w:w="9062" w:type="dxa"/>
            <w:gridSpan w:val="2"/>
            <w:vAlign w:val="center"/>
          </w:tcPr>
          <w:p w14:paraId="12AE4E91" w14:textId="5574C01F" w:rsidR="00F1617B" w:rsidRDefault="00F1617B" w:rsidP="001334FB">
            <w:pPr>
              <w:spacing w:line="360" w:lineRule="auto"/>
              <w:rPr>
                <w:rStyle w:val="Hyperlink"/>
                <w:noProof/>
                <w:rFonts w:ascii="Arial" w:hAnsi="Arial" w:cs="Arial"/>
              </w:rPr>
            </w:pPr>
            <w:r>
              <w:rPr>
                <w:rFonts w:ascii="Arial" w:hAnsi="Arial"/>
              </w:rPr>
              <w:t xml:space="preserve">Julius Blum GmbH</w:t>
            </w:r>
            <w:r>
              <w:rPr>
                <w:rFonts w:ascii="Arial" w:hAnsi="Arial"/>
              </w:rPr>
              <w:br/>
            </w:r>
            <w:r>
              <w:rPr>
                <w:rFonts w:ascii="Arial" w:hAnsi="Arial"/>
              </w:rPr>
              <w:t xml:space="preserve">Industriestr. 1</w:t>
            </w:r>
            <w:r>
              <w:rPr>
                <w:rFonts w:ascii="Arial" w:hAnsi="Arial"/>
              </w:rPr>
              <w:br/>
            </w:r>
            <w:r>
              <w:rPr>
                <w:rFonts w:ascii="Arial" w:hAnsi="Arial"/>
              </w:rPr>
              <w:t xml:space="preserve">6973 Hoechst, Austria</w:t>
            </w:r>
          </w:p>
        </w:tc>
      </w:tr>
      <w:tr w:rsidR="0057707E" w14:paraId="291931BF" w14:textId="77777777" w:rsidTr="00192759">
        <w:tc>
          <w:tcPr>
            <w:tcW w:w="9062" w:type="dxa"/>
            <w:gridSpan w:val="2"/>
            <w:vAlign w:val="center"/>
          </w:tcPr>
          <w:p w14:paraId="3D77698E" w14:textId="5C853575" w:rsidR="0057707E" w:rsidRDefault="0057707E" w:rsidP="001334FB">
            <w:pPr>
              <w:spacing w:line="360" w:lineRule="auto"/>
              <w:rPr>
                <w:rStyle w:val="Hyperlink"/>
                <w:noProof/>
                <w:rFonts w:ascii="Arial" w:hAnsi="Arial" w:cs="Arial"/>
              </w:rPr>
            </w:pPr>
            <w:r>
              <w:rPr>
                <w:b/>
                <w:rFonts w:ascii="Arial" w:hAnsi="Arial"/>
              </w:rPr>
              <w:t xml:space="preserve">Images:</w:t>
            </w:r>
            <w:r>
              <w:rPr>
                <w:rFonts w:ascii="Arial" w:hAnsi="Arial"/>
              </w:rPr>
              <w:t xml:space="preserve"> free for publication (please cite source)</w:t>
            </w:r>
          </w:p>
        </w:tc>
      </w:tr>
    </w:tbl>
    <w:p w14:paraId="524F91A4" w14:textId="77777777" w:rsidR="0057707E" w:rsidRDefault="0057707E" w:rsidP="00C93873">
      <w:pPr>
        <w:spacing w:line="360" w:lineRule="auto"/>
        <w:rPr>
          <w:rStyle w:val="Hyperlink"/>
          <w:rFonts w:ascii="Arial" w:hAnsi="Arial" w:cs="Arial"/>
          <w:noProof/>
          <w:sz w:val="20"/>
          <w:szCs w:val="20"/>
          <w:lang w:eastAsia="de-AT"/>
        </w:rPr>
      </w:pPr>
    </w:p>
    <w:tbl>
      <w:tblPr>
        <w:tblStyle w:val="Tabellenraster"/>
        <w:tblW w:w="9072" w:type="dxa"/>
        <w:tblInd w:w="-5" w:type="dxa"/>
        <w:tblCellMar>
          <w:top w:w="113" w:type="dxa"/>
          <w:left w:w="142" w:type="dxa"/>
          <w:bottom w:w="142" w:type="dxa"/>
          <w:right w:w="142" w:type="dxa"/>
        </w:tblCellMar>
        <w:tblLook w:val="04A0" w:firstRow="1" w:lastRow="0" w:firstColumn="1" w:lastColumn="0" w:noHBand="0" w:noVBand="1"/>
      </w:tblPr>
      <w:tblGrid>
        <w:gridCol w:w="9072"/>
      </w:tblGrid>
      <w:tr w:rsidR="00083852" w14:paraId="7F2468D0" w14:textId="77777777" w:rsidTr="00A031CF">
        <w:trPr>
          <w:cantSplit/>
        </w:trPr>
        <w:tc>
          <w:tcPr>
            <w:tcW w:w="9072" w:type="dxa"/>
            <w:tcBorders>
              <w:top w:val="single" w:sz="4" w:space="0" w:color="auto"/>
              <w:left w:val="single" w:sz="4" w:space="0" w:color="auto"/>
              <w:bottom w:val="single" w:sz="4" w:space="0" w:color="auto"/>
              <w:right w:val="single" w:sz="4" w:space="0" w:color="auto"/>
            </w:tcBorders>
          </w:tcPr>
          <w:p w14:paraId="73E1885F" w14:textId="77777777" w:rsidR="00083852" w:rsidRPr="00E07CAA" w:rsidRDefault="00083852">
            <w:pPr>
              <w:pStyle w:val="paragraph"/>
              <w:spacing w:before="0" w:beforeAutospacing="0" w:after="0" w:afterAutospacing="0" w:line="360" w:lineRule="auto"/>
              <w:textAlignment w:val="baseline"/>
              <w:rPr>
                <w:rFonts w:ascii="Arial" w:hAnsi="Arial" w:cs="Arial"/>
              </w:rPr>
            </w:pPr>
            <w:bookmarkStart w:id="0" w:name="_Hlk179778337"/>
            <w:r>
              <w:rPr>
                <w:rStyle w:val="normaltextrun"/>
                <w:b/>
                <w:rFonts w:ascii="Arial" w:hAnsi="Arial"/>
              </w:rPr>
              <w:t xml:space="preserve">JULIUS BLUM GMBH</w:t>
            </w:r>
          </w:p>
          <w:p w14:paraId="2E399E80"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b/>
                <w:rFonts w:ascii="Arial" w:hAnsi="Arial"/>
              </w:rPr>
              <w:t xml:space="preserve">Manufacturer and distributor of furniture fittings:</w:t>
            </w:r>
          </w:p>
          <w:p w14:paraId="738253F6" w14:textId="143ECB83"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rPr>
              <w:t xml:space="preserve">Lift, hinge, pull-out, pocket systems and motion technologies</w:t>
            </w:r>
            <w:r>
              <w:rPr>
                <w:rFonts w:ascii="Arial" w:hAnsi="Arial"/>
              </w:rPr>
              <w:br/>
            </w:r>
            <w:r>
              <w:rPr>
                <w:rStyle w:val="normaltextrun"/>
                <w:rFonts w:ascii="Arial" w:hAnsi="Arial"/>
              </w:rPr>
              <w:t xml:space="preserve">supported by assembly devices and digital services</w:t>
            </w:r>
          </w:p>
          <w:p w14:paraId="69DBFECC"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b/>
                <w:rFonts w:ascii="Arial" w:hAnsi="Arial"/>
              </w:rPr>
              <w:t xml:space="preserve">Production sites: </w:t>
            </w:r>
            <w:r>
              <w:rPr>
                <w:rStyle w:val="normaltextrun"/>
                <w:rFonts w:ascii="Arial" w:hAnsi="Arial"/>
              </w:rPr>
              <w:t xml:space="preserve">8 plants in Vorarlberg</w:t>
            </w:r>
            <w:r>
              <w:rPr>
                <w:rStyle w:val="normaltextrun"/>
                <w:b/>
                <w:rFonts w:ascii="Arial" w:hAnsi="Arial"/>
              </w:rPr>
              <w:t xml:space="preserve">, </w:t>
            </w:r>
            <w:r>
              <w:rPr>
                <w:rStyle w:val="normaltextrun"/>
                <w:rFonts w:ascii="Arial" w:hAnsi="Arial"/>
              </w:rPr>
              <w:t xml:space="preserve">additional sites in the USA, Brazil, Poland and China</w:t>
            </w:r>
          </w:p>
          <w:p w14:paraId="37CAD0D2" w14:textId="52AB4029" w:rsidR="00083852" w:rsidRPr="00E07CAA" w:rsidRDefault="00083852">
            <w:pPr>
              <w:pStyle w:val="paragraph"/>
              <w:spacing w:before="0" w:beforeAutospacing="0" w:after="0" w:afterAutospacing="0" w:line="360" w:lineRule="auto"/>
              <w:rPr>
                <w:rStyle w:val="normaltextrun"/>
                <w:rFonts w:ascii="Arial" w:hAnsi="Arial" w:cs="Arial"/>
              </w:rPr>
            </w:pPr>
            <w:r>
              <w:rPr>
                <w:rStyle w:val="normaltextrun"/>
                <w:b/>
                <w:rFonts w:ascii="Arial" w:hAnsi="Arial"/>
              </w:rPr>
              <w:t xml:space="preserve">Employees:</w:t>
            </w:r>
            <w:r>
              <w:rPr>
                <w:rStyle w:val="normaltextrun"/>
                <w:rFonts w:ascii="Arial" w:hAnsi="Arial"/>
              </w:rPr>
              <w:t xml:space="preserve"> 9,300 worldwide, 6,600 in Vorarlberg</w:t>
            </w:r>
          </w:p>
          <w:p w14:paraId="7AB9D3AA"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b/>
                <w:rFonts w:ascii="Arial" w:hAnsi="Arial"/>
              </w:rPr>
              <w:t xml:space="preserve">Turnover in the 2023/2024 financial year: </w:t>
            </w:r>
            <w:r>
              <w:rPr>
                <w:rStyle w:val="normaltextrun"/>
                <w:rFonts w:ascii="Arial" w:hAnsi="Arial"/>
              </w:rPr>
              <w:t xml:space="preserve">2,297.16 million euros</w:t>
            </w:r>
          </w:p>
          <w:p w14:paraId="45FA169F"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b/>
                <w:rFonts w:ascii="Arial" w:hAnsi="Arial"/>
              </w:rPr>
              <w:t xml:space="preserve">Share of foreign sales:</w:t>
            </w:r>
            <w:r>
              <w:rPr>
                <w:rStyle w:val="normaltextrun"/>
                <w:rFonts w:ascii="Arial" w:hAnsi="Arial"/>
              </w:rPr>
              <w:t xml:space="preserve"> 98%</w:t>
            </w:r>
          </w:p>
          <w:p w14:paraId="2642A0F6" w14:textId="77777777" w:rsidR="00083852" w:rsidRPr="00E07CAA" w:rsidRDefault="00083852">
            <w:pPr>
              <w:pStyle w:val="paragraph"/>
              <w:spacing w:before="0" w:beforeAutospacing="0" w:after="0" w:afterAutospacing="0" w:line="360" w:lineRule="auto"/>
              <w:textAlignment w:val="baseline"/>
              <w:rPr>
                <w:rStyle w:val="normaltextrun"/>
                <w:rFonts w:ascii="Arial" w:hAnsi="Arial" w:cs="Arial"/>
              </w:rPr>
            </w:pPr>
            <w:r>
              <w:rPr>
                <w:rStyle w:val="normaltextrun"/>
                <w:b/>
                <w:rFonts w:ascii="Arial" w:hAnsi="Arial"/>
              </w:rPr>
              <w:t xml:space="preserve">Subsidiaries and representative offices:</w:t>
            </w:r>
            <w:r>
              <w:rPr>
                <w:rStyle w:val="normaltextrun"/>
                <w:rFonts w:ascii="Arial" w:hAnsi="Arial"/>
              </w:rPr>
              <w:t xml:space="preserve"> 33</w:t>
            </w:r>
          </w:p>
          <w:p w14:paraId="6525D6FB" w14:textId="23E383E4" w:rsidR="00083852" w:rsidRPr="00E07CAA" w:rsidRDefault="00D27BCF">
            <w:pPr>
              <w:pStyle w:val="paragraph"/>
              <w:spacing w:before="0" w:beforeAutospacing="0" w:after="0" w:afterAutospacing="0" w:line="360" w:lineRule="auto"/>
              <w:textAlignment w:val="baseline"/>
              <w:rPr>
                <w:rFonts w:ascii="Arial" w:hAnsi="Arial" w:cs="Arial"/>
              </w:rPr>
            </w:pPr>
            <w:r>
              <w:rPr>
                <w:rStyle w:val="normaltextrun"/>
                <w:b/>
                <w:rFonts w:ascii="Arial" w:hAnsi="Arial"/>
              </w:rPr>
              <w:t xml:space="preserve">Worldwide deliveries:</w:t>
            </w:r>
            <w:r>
              <w:rPr>
                <w:rStyle w:val="normaltextrun"/>
                <w:rFonts w:ascii="Arial" w:hAnsi="Arial"/>
              </w:rPr>
              <w:t xml:space="preserve"> more than 120 markets around the globe</w:t>
            </w:r>
          </w:p>
          <w:p w14:paraId="77B53E50" w14:textId="77777777" w:rsidR="00083852" w:rsidRPr="00E12FAE" w:rsidRDefault="00083852">
            <w:pPr>
              <w:spacing w:beforeAutospacing="1" w:afterAutospacing="1" w:line="360" w:lineRule="auto"/>
              <w:textAlignment w:val="baseline"/>
              <w:rPr>
                <w:rStyle w:val="normaltextrun"/>
                <w:i/>
                <w:iCs/>
                <w:color w:val="000000" w:themeColor="text1"/>
                <w:rFonts w:ascii="Arial" w:eastAsia="Arial" w:hAnsi="Arial" w:cs="Arial"/>
              </w:rPr>
            </w:pPr>
            <w:r>
              <w:rPr>
                <w:rStyle w:val="normaltextrun"/>
                <w:i/>
                <w:color w:val="000000" w:themeColor="text1"/>
                <w:rFonts w:ascii="Arial" w:hAnsi="Arial"/>
              </w:rPr>
              <w:t xml:space="preserve">As of 1 July 2024</w:t>
            </w:r>
          </w:p>
        </w:tc>
      </w:tr>
      <w:bookmarkEnd w:id="0"/>
    </w:tbl>
    <w:p w14:paraId="2411F367" w14:textId="77777777" w:rsidR="00783BE6" w:rsidRPr="00C93873" w:rsidRDefault="00783BE6">
      <w:pPr>
        <w:rPr>
          <w:rFonts w:ascii="Arial" w:hAnsi="Arial" w:cs="Arial"/>
          <w:sz w:val="20"/>
          <w:szCs w:val="20"/>
        </w:rPr>
      </w:pPr>
    </w:p>
    <w:sectPr w:rsidR="00783BE6" w:rsidRPr="00C93873" w:rsidSect="00693B19">
      <w:headerReference w:type="default" r:id="rId23"/>
      <w:footerReference w:type="default" r:id="rId24"/>
      <w:headerReference w:type="first" r:id="rId25"/>
      <w:footerReference w:type="first" r:id="rId26"/>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193BD" w14:textId="77777777" w:rsidR="009A474F" w:rsidRDefault="009A474F" w:rsidP="00181C52">
      <w:pPr>
        <w:spacing w:after="0" w:line="240" w:lineRule="auto"/>
      </w:pPr>
      <w:r>
        <w:separator/>
      </w:r>
    </w:p>
  </w:endnote>
  <w:endnote w:type="continuationSeparator" w:id="0">
    <w:p w14:paraId="7C72A54D" w14:textId="77777777" w:rsidR="009A474F" w:rsidRDefault="009A474F" w:rsidP="00181C52">
      <w:pPr>
        <w:spacing w:after="0" w:line="240" w:lineRule="auto"/>
      </w:pPr>
      <w:r>
        <w:continuationSeparator/>
      </w:r>
    </w:p>
  </w:endnote>
  <w:endnote w:type="continuationNotice" w:id="1">
    <w:p w14:paraId="0C681DDC" w14:textId="77777777" w:rsidR="009A474F" w:rsidRDefault="009A47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NimbusSansGlobal-Regular">
    <w:altName w:val="Calibri"/>
    <w:panose1 w:val="00000000000000000000"/>
    <w:charset w:val="81"/>
    <w:family w:val="auto"/>
    <w:notTrueType/>
    <w:pitch w:val="default"/>
    <w:sig w:usb0="00000003" w:usb1="09060000" w:usb2="00000010" w:usb3="00000000" w:csb0="00080001"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AB7E440" w14:paraId="143F10AF" w14:textId="77777777" w:rsidTr="6AB7E440">
      <w:trPr>
        <w:trHeight w:val="300"/>
      </w:trPr>
      <w:tc>
        <w:tcPr>
          <w:tcW w:w="3020" w:type="dxa"/>
        </w:tcPr>
        <w:p w14:paraId="5EE0E933" w14:textId="35B070FF" w:rsidR="6AB7E440" w:rsidRDefault="6AB7E440" w:rsidP="6AB7E440">
          <w:pPr>
            <w:pStyle w:val="Kopfzeile"/>
            <w:ind w:left="-115"/>
          </w:pPr>
        </w:p>
      </w:tc>
      <w:tc>
        <w:tcPr>
          <w:tcW w:w="3020" w:type="dxa"/>
        </w:tcPr>
        <w:p w14:paraId="311952FD" w14:textId="2EC1E1CC" w:rsidR="6AB7E440" w:rsidRDefault="6AB7E440" w:rsidP="6AB7E440">
          <w:pPr>
            <w:pStyle w:val="Kopfzeile"/>
            <w:jc w:val="center"/>
          </w:pPr>
        </w:p>
      </w:tc>
      <w:tc>
        <w:tcPr>
          <w:tcW w:w="3020" w:type="dxa"/>
        </w:tcPr>
        <w:p w14:paraId="763F5F56" w14:textId="0F2E4216" w:rsidR="6AB7E440" w:rsidRDefault="6AB7E440" w:rsidP="6AB7E440">
          <w:pPr>
            <w:pStyle w:val="Kopfzeile"/>
            <w:ind w:right="-115"/>
            <w:jc w:val="right"/>
          </w:pPr>
        </w:p>
      </w:tc>
    </w:tr>
  </w:tbl>
  <w:p w14:paraId="41D65865" w14:textId="6E434FA6" w:rsidR="6AB7E440" w:rsidRDefault="6AB7E440" w:rsidP="6AB7E44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AB7E440" w14:paraId="025E7253" w14:textId="77777777" w:rsidTr="6AB7E440">
      <w:trPr>
        <w:trHeight w:val="300"/>
      </w:trPr>
      <w:tc>
        <w:tcPr>
          <w:tcW w:w="3020" w:type="dxa"/>
        </w:tcPr>
        <w:p w14:paraId="5A23BB3B" w14:textId="1D37408B" w:rsidR="6AB7E440" w:rsidRDefault="6AB7E440" w:rsidP="6AB7E440">
          <w:pPr>
            <w:pStyle w:val="Kopfzeile"/>
            <w:ind w:left="-115"/>
          </w:pPr>
        </w:p>
      </w:tc>
      <w:tc>
        <w:tcPr>
          <w:tcW w:w="3020" w:type="dxa"/>
        </w:tcPr>
        <w:p w14:paraId="16F02E3E" w14:textId="48992F95" w:rsidR="6AB7E440" w:rsidRDefault="6AB7E440" w:rsidP="6AB7E440">
          <w:pPr>
            <w:pStyle w:val="Kopfzeile"/>
            <w:jc w:val="center"/>
          </w:pPr>
        </w:p>
      </w:tc>
      <w:tc>
        <w:tcPr>
          <w:tcW w:w="3020" w:type="dxa"/>
        </w:tcPr>
        <w:p w14:paraId="6A749902" w14:textId="1B47B7A7" w:rsidR="6AB7E440" w:rsidRDefault="6AB7E440" w:rsidP="6AB7E440">
          <w:pPr>
            <w:pStyle w:val="Kopfzeile"/>
            <w:ind w:right="-115"/>
            <w:jc w:val="right"/>
          </w:pPr>
        </w:p>
      </w:tc>
    </w:tr>
  </w:tbl>
  <w:p w14:paraId="0FA07A6A" w14:textId="35DB8035" w:rsidR="6AB7E440" w:rsidRDefault="6AB7E440" w:rsidP="6AB7E44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C7DE5" w14:textId="77777777" w:rsidR="009A474F" w:rsidRDefault="009A474F" w:rsidP="00181C52">
      <w:pPr>
        <w:spacing w:after="0" w:line="240" w:lineRule="auto"/>
      </w:pPr>
      <w:r>
        <w:separator/>
      </w:r>
    </w:p>
  </w:footnote>
  <w:footnote w:type="continuationSeparator" w:id="0">
    <w:p w14:paraId="3938114D" w14:textId="77777777" w:rsidR="009A474F" w:rsidRDefault="009A474F" w:rsidP="00181C52">
      <w:pPr>
        <w:spacing w:after="0" w:line="240" w:lineRule="auto"/>
      </w:pPr>
      <w:r>
        <w:continuationSeparator/>
      </w:r>
    </w:p>
  </w:footnote>
  <w:footnote w:type="continuationNotice" w:id="1">
    <w:p w14:paraId="1368E06F" w14:textId="77777777" w:rsidR="009A474F" w:rsidRDefault="009A47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7E742" w14:textId="198137A3" w:rsidR="008768CB" w:rsidRPr="005F0EF9" w:rsidRDefault="00181C52" w:rsidP="005F0EF9">
    <w:pPr>
      <w:pStyle w:val="NurText"/>
      <w:spacing w:line="360" w:lineRule="auto"/>
      <w:jc w:val="right"/>
      <w:rPr>
        <w:rFonts w:ascii="Verdana" w:eastAsia="MS Mincho" w:hAnsi="Verdana" w:cs="Arial"/>
      </w:rPr>
    </w:pPr>
    <w:r>
      <w:drawing>
        <wp:inline distT="0" distB="0" distL="0" distR="0" wp14:anchorId="4CD1CEA7" wp14:editId="27F1B4DA">
          <wp:extent cx="1000125" cy="266700"/>
          <wp:effectExtent l="0" t="0" r="0" b="0"/>
          <wp:docPr id="713573128"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6D9CE" w14:textId="67AEAE0B" w:rsidR="00693B19" w:rsidRDefault="00693B19" w:rsidP="005F0EF9">
    <w:pPr>
      <w:pStyle w:val="NurText"/>
      <w:spacing w:line="360" w:lineRule="auto"/>
      <w:jc w:val="right"/>
      <w:rPr>
        <w:color w:val="000000"/>
        <w:rFonts w:ascii="Arial" w:eastAsia="MS Mincho" w:hAnsi="Arial" w:cs="Arial"/>
      </w:rPr>
    </w:pPr>
    <w:r>
      <w:drawing>
        <wp:inline distT="0" distB="0" distL="0" distR="0" wp14:anchorId="3357BFA7" wp14:editId="48603379">
          <wp:extent cx="1000125" cy="266700"/>
          <wp:effectExtent l="0" t="0" r="0" b="0"/>
          <wp:docPr id="1154270396"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00583379" w14:textId="6E196A7B" w:rsidR="00693B19" w:rsidRDefault="00693B19" w:rsidP="00693B19">
    <w:pPr>
      <w:pStyle w:val="NurText"/>
      <w:spacing w:line="360" w:lineRule="auto"/>
      <w:rPr>
        <w:color w:val="000000"/>
        <w:rFonts w:ascii="Arial" w:eastAsia="MS Mincho" w:hAnsi="Arial" w:cs="Arial"/>
      </w:rPr>
    </w:pPr>
    <w:r>
      <w:rPr>
        <w:color w:val="000000"/>
        <w:rFonts w:ascii="Arial" w:hAnsi="Arial"/>
      </w:rPr>
      <w:t xml:space="preserve">JULIUS BLUM GmbH, PRESS RELEASE</w:t>
    </w:r>
  </w:p>
  <w:p w14:paraId="52BB66D9" w14:textId="66400014" w:rsidR="00693B19" w:rsidRDefault="00693B19" w:rsidP="00693B19">
    <w:pPr>
      <w:pStyle w:val="NurText"/>
      <w:spacing w:line="360" w:lineRule="auto"/>
      <w:rPr>
        <w:rFonts w:ascii="Arial" w:eastAsia="MS Mincho" w:hAnsi="Arial" w:cs="Arial"/>
        <w:color w:val="000000"/>
      </w:rPr>
    </w:pPr>
  </w:p>
  <w:p w14:paraId="34BE17AC" w14:textId="03B94139" w:rsidR="00C22DC2" w:rsidRDefault="00A90EF2" w:rsidP="00C22DC2">
    <w:pPr>
      <w:numPr>
        <w:ilvl w:val="0"/>
        <w:numId w:val="4"/>
      </w:numPr>
      <w:spacing w:after="0" w:line="360" w:lineRule="auto"/>
      <w:ind w:right="27"/>
      <w:rPr>
        <w:color w:val="808080"/>
        <w:sz w:val="20"/>
        <w:szCs w:val="20"/>
        <w:rFonts w:ascii="Arial" w:hAnsi="Arial" w:cs="Arial"/>
      </w:rPr>
    </w:pPr>
    <w:r>
      <w:rPr>
        <w:color w:val="808080"/>
        <w:sz w:val="20"/>
        <w:rFonts w:ascii="Arial" w:hAnsi="Arial"/>
      </w:rPr>
      <w:t xml:space="preserve">New version of the SERVO-DRIVE electrical opening support system</w:t>
    </w:r>
  </w:p>
  <w:p w14:paraId="3FED980E" w14:textId="24569CCA" w:rsidR="008F454D" w:rsidRPr="00FA250C" w:rsidRDefault="00A90EF2" w:rsidP="008F454D">
    <w:pPr>
      <w:numPr>
        <w:ilvl w:val="0"/>
        <w:numId w:val="4"/>
      </w:numPr>
      <w:spacing w:after="0" w:line="360" w:lineRule="auto"/>
      <w:ind w:right="27"/>
      <w:rPr>
        <w:color w:val="808080"/>
        <w:sz w:val="20"/>
        <w:szCs w:val="20"/>
        <w:rFonts w:ascii="Arial" w:hAnsi="Arial" w:cs="Arial"/>
      </w:rPr>
    </w:pPr>
    <w:r>
      <w:rPr>
        <w:color w:val="808080" w:themeColor="background1" w:themeShade="80"/>
        <w:sz w:val="20"/>
        <w:rFonts w:ascii="Arial" w:hAnsi="Arial"/>
      </w:rPr>
      <w:t xml:space="preserve">Additional useful functions</w:t>
    </w:r>
  </w:p>
  <w:p w14:paraId="10DC2897" w14:textId="690DEF83" w:rsidR="00FA250C" w:rsidRPr="007A4433" w:rsidRDefault="00FA250C" w:rsidP="008F454D">
    <w:pPr>
      <w:numPr>
        <w:ilvl w:val="0"/>
        <w:numId w:val="4"/>
      </w:numPr>
      <w:spacing w:after="0" w:line="360" w:lineRule="auto"/>
      <w:ind w:right="27"/>
      <w:rPr>
        <w:color w:val="808080"/>
        <w:sz w:val="20"/>
        <w:szCs w:val="20"/>
        <w:rFonts w:ascii="Arial" w:hAnsi="Arial" w:cs="Arial"/>
      </w:rPr>
    </w:pPr>
    <w:r>
      <w:rPr>
        <w:color w:val="808080" w:themeColor="background1" w:themeShade="80"/>
        <w:sz w:val="20"/>
        <w:rFonts w:ascii="Arial" w:hAnsi="Arial"/>
      </w:rPr>
      <w:t xml:space="preserve">Even easier to operate and set</w:t>
    </w:r>
  </w:p>
  <w:p w14:paraId="186540A9" w14:textId="4D72F7AF" w:rsidR="00693B19" w:rsidRPr="0071365A" w:rsidRDefault="0C49B967" w:rsidP="00C22DC2">
    <w:pPr>
      <w:numPr>
        <w:ilvl w:val="0"/>
        <w:numId w:val="4"/>
      </w:numPr>
      <w:spacing w:after="0" w:line="360" w:lineRule="auto"/>
      <w:ind w:right="27"/>
      <w:rPr>
        <w:color w:val="808080"/>
        <w:sz w:val="20"/>
        <w:szCs w:val="20"/>
        <w:rFonts w:ascii="Arial" w:hAnsi="Arial" w:cs="Arial"/>
      </w:rPr>
    </w:pPr>
    <w:r>
      <w:rPr>
        <w:color w:val="808080" w:themeColor="background1" w:themeShade="80"/>
        <w:sz w:val="20"/>
        <w:rFonts w:ascii="Arial" w:hAnsi="Arial"/>
      </w:rPr>
      <w:t xml:space="preserve">Improved electronics and reduced power consumption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DD727D"/>
    <w:multiLevelType w:val="multilevel"/>
    <w:tmpl w:val="D2083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6823122"/>
    <w:multiLevelType w:val="multilevel"/>
    <w:tmpl w:val="24983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054637D"/>
    <w:multiLevelType w:val="multilevel"/>
    <w:tmpl w:val="E5A20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6CF0B6E"/>
    <w:multiLevelType w:val="hybridMultilevel"/>
    <w:tmpl w:val="8EDC1916"/>
    <w:lvl w:ilvl="0" w:tplc="0C070011">
      <w:start w:val="1"/>
      <w:numFmt w:val="decimal"/>
      <w:lvlText w:val="%1)"/>
      <w:lvlJc w:val="left"/>
      <w:pPr>
        <w:ind w:left="720" w:hanging="360"/>
      </w:p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start w:val="1"/>
      <w:numFmt w:val="decimal"/>
      <w:lvlText w:val="%7."/>
      <w:lvlJc w:val="left"/>
      <w:pPr>
        <w:ind w:left="5040" w:hanging="360"/>
      </w:pPr>
    </w:lvl>
    <w:lvl w:ilvl="7" w:tplc="0C070019">
      <w:start w:val="1"/>
      <w:numFmt w:val="lowerLetter"/>
      <w:lvlText w:val="%8."/>
      <w:lvlJc w:val="left"/>
      <w:pPr>
        <w:ind w:left="5760" w:hanging="360"/>
      </w:pPr>
    </w:lvl>
    <w:lvl w:ilvl="8" w:tplc="0C07001B">
      <w:start w:val="1"/>
      <w:numFmt w:val="lowerRoman"/>
      <w:lvlText w:val="%9."/>
      <w:lvlJc w:val="right"/>
      <w:pPr>
        <w:ind w:left="6480" w:hanging="180"/>
      </w:pPr>
    </w:lvl>
  </w:abstractNum>
  <w:abstractNum w:abstractNumId="4"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4599648">
    <w:abstractNumId w:val="1"/>
  </w:num>
  <w:num w:numId="2" w16cid:durableId="1688019735">
    <w:abstractNumId w:val="0"/>
  </w:num>
  <w:num w:numId="3" w16cid:durableId="890458447">
    <w:abstractNumId w:val="2"/>
  </w:num>
  <w:num w:numId="4" w16cid:durableId="346253677">
    <w:abstractNumId w:val="4"/>
  </w:num>
  <w:num w:numId="5" w16cid:durableId="4485525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dirty" w:grammar="dirty"/>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BE6"/>
    <w:rsid w:val="00002940"/>
    <w:rsid w:val="000054B8"/>
    <w:rsid w:val="00006729"/>
    <w:rsid w:val="000068F9"/>
    <w:rsid w:val="0000779A"/>
    <w:rsid w:val="000136B9"/>
    <w:rsid w:val="00016702"/>
    <w:rsid w:val="00017812"/>
    <w:rsid w:val="000207C2"/>
    <w:rsid w:val="00020823"/>
    <w:rsid w:val="00020942"/>
    <w:rsid w:val="00021CFF"/>
    <w:rsid w:val="00026C44"/>
    <w:rsid w:val="00027EF5"/>
    <w:rsid w:val="00030EC5"/>
    <w:rsid w:val="000326C1"/>
    <w:rsid w:val="00032BA4"/>
    <w:rsid w:val="00033208"/>
    <w:rsid w:val="000334F8"/>
    <w:rsid w:val="0003631F"/>
    <w:rsid w:val="00040CFD"/>
    <w:rsid w:val="00042E2E"/>
    <w:rsid w:val="00043B78"/>
    <w:rsid w:val="0004518C"/>
    <w:rsid w:val="0004598D"/>
    <w:rsid w:val="00045E58"/>
    <w:rsid w:val="000467CA"/>
    <w:rsid w:val="000478F2"/>
    <w:rsid w:val="00052B4D"/>
    <w:rsid w:val="00052F3C"/>
    <w:rsid w:val="00055477"/>
    <w:rsid w:val="00056AFE"/>
    <w:rsid w:val="000571FF"/>
    <w:rsid w:val="0006087D"/>
    <w:rsid w:val="00062DD7"/>
    <w:rsid w:val="00065110"/>
    <w:rsid w:val="000679AF"/>
    <w:rsid w:val="00067A41"/>
    <w:rsid w:val="00067ABD"/>
    <w:rsid w:val="00072D79"/>
    <w:rsid w:val="0007644D"/>
    <w:rsid w:val="00077271"/>
    <w:rsid w:val="0007764E"/>
    <w:rsid w:val="00080F39"/>
    <w:rsid w:val="00081359"/>
    <w:rsid w:val="0008154C"/>
    <w:rsid w:val="00082AF6"/>
    <w:rsid w:val="00082E86"/>
    <w:rsid w:val="000832CD"/>
    <w:rsid w:val="00083586"/>
    <w:rsid w:val="00083852"/>
    <w:rsid w:val="00083928"/>
    <w:rsid w:val="000877CB"/>
    <w:rsid w:val="000917BC"/>
    <w:rsid w:val="000937B0"/>
    <w:rsid w:val="00095428"/>
    <w:rsid w:val="00096621"/>
    <w:rsid w:val="000A3FEC"/>
    <w:rsid w:val="000A41C1"/>
    <w:rsid w:val="000A6FD7"/>
    <w:rsid w:val="000B26FD"/>
    <w:rsid w:val="000B2BA6"/>
    <w:rsid w:val="000B7995"/>
    <w:rsid w:val="000C0904"/>
    <w:rsid w:val="000C3505"/>
    <w:rsid w:val="000C3A7F"/>
    <w:rsid w:val="000C4C36"/>
    <w:rsid w:val="000C4D99"/>
    <w:rsid w:val="000C6A4F"/>
    <w:rsid w:val="000C7B78"/>
    <w:rsid w:val="000C7FA7"/>
    <w:rsid w:val="000D067B"/>
    <w:rsid w:val="000D087A"/>
    <w:rsid w:val="000D1D1B"/>
    <w:rsid w:val="000D1D97"/>
    <w:rsid w:val="000D277F"/>
    <w:rsid w:val="000D466D"/>
    <w:rsid w:val="000D606D"/>
    <w:rsid w:val="000E2814"/>
    <w:rsid w:val="000E39E6"/>
    <w:rsid w:val="000E4768"/>
    <w:rsid w:val="000E74E3"/>
    <w:rsid w:val="000E75B4"/>
    <w:rsid w:val="000F46CD"/>
    <w:rsid w:val="000F4F66"/>
    <w:rsid w:val="000F50C0"/>
    <w:rsid w:val="000F6AF8"/>
    <w:rsid w:val="000F6F8E"/>
    <w:rsid w:val="00101E26"/>
    <w:rsid w:val="0010215C"/>
    <w:rsid w:val="0010465C"/>
    <w:rsid w:val="00104A47"/>
    <w:rsid w:val="00104F57"/>
    <w:rsid w:val="001078C0"/>
    <w:rsid w:val="00107B2B"/>
    <w:rsid w:val="00107C1A"/>
    <w:rsid w:val="00111BA2"/>
    <w:rsid w:val="00112937"/>
    <w:rsid w:val="00113FF0"/>
    <w:rsid w:val="00114078"/>
    <w:rsid w:val="001141C8"/>
    <w:rsid w:val="00117556"/>
    <w:rsid w:val="00120E74"/>
    <w:rsid w:val="00120FE7"/>
    <w:rsid w:val="00122010"/>
    <w:rsid w:val="001230E1"/>
    <w:rsid w:val="0013050F"/>
    <w:rsid w:val="00131A54"/>
    <w:rsid w:val="001334FB"/>
    <w:rsid w:val="001341A3"/>
    <w:rsid w:val="001359DC"/>
    <w:rsid w:val="001366FB"/>
    <w:rsid w:val="00137F56"/>
    <w:rsid w:val="0014325D"/>
    <w:rsid w:val="001469F1"/>
    <w:rsid w:val="001525A2"/>
    <w:rsid w:val="001530A5"/>
    <w:rsid w:val="00153356"/>
    <w:rsid w:val="001533C7"/>
    <w:rsid w:val="00160667"/>
    <w:rsid w:val="0016313C"/>
    <w:rsid w:val="00165E63"/>
    <w:rsid w:val="00167E74"/>
    <w:rsid w:val="00170E1B"/>
    <w:rsid w:val="00174FC3"/>
    <w:rsid w:val="001761B8"/>
    <w:rsid w:val="00176485"/>
    <w:rsid w:val="00176FBA"/>
    <w:rsid w:val="001774BE"/>
    <w:rsid w:val="001816C8"/>
    <w:rsid w:val="00181C52"/>
    <w:rsid w:val="00183B7B"/>
    <w:rsid w:val="00184B36"/>
    <w:rsid w:val="001852C4"/>
    <w:rsid w:val="00190B3C"/>
    <w:rsid w:val="00192759"/>
    <w:rsid w:val="00193CD6"/>
    <w:rsid w:val="00194624"/>
    <w:rsid w:val="001A1739"/>
    <w:rsid w:val="001A231D"/>
    <w:rsid w:val="001A37EE"/>
    <w:rsid w:val="001A4290"/>
    <w:rsid w:val="001A4943"/>
    <w:rsid w:val="001A5C78"/>
    <w:rsid w:val="001B059E"/>
    <w:rsid w:val="001B1299"/>
    <w:rsid w:val="001B2C41"/>
    <w:rsid w:val="001B7E15"/>
    <w:rsid w:val="001C153C"/>
    <w:rsid w:val="001C2DEC"/>
    <w:rsid w:val="001C5C12"/>
    <w:rsid w:val="001C5C21"/>
    <w:rsid w:val="001C60DF"/>
    <w:rsid w:val="001D3660"/>
    <w:rsid w:val="001D3E25"/>
    <w:rsid w:val="001D4690"/>
    <w:rsid w:val="001D5E19"/>
    <w:rsid w:val="001D7AC0"/>
    <w:rsid w:val="001E061D"/>
    <w:rsid w:val="001E27DE"/>
    <w:rsid w:val="001E27F1"/>
    <w:rsid w:val="001E2ADD"/>
    <w:rsid w:val="001E77F2"/>
    <w:rsid w:val="001F0882"/>
    <w:rsid w:val="001F103D"/>
    <w:rsid w:val="001F3815"/>
    <w:rsid w:val="001F401C"/>
    <w:rsid w:val="001F5315"/>
    <w:rsid w:val="001F5AA9"/>
    <w:rsid w:val="001F60B9"/>
    <w:rsid w:val="001F680A"/>
    <w:rsid w:val="001F6A35"/>
    <w:rsid w:val="001F7EF1"/>
    <w:rsid w:val="00200089"/>
    <w:rsid w:val="00201012"/>
    <w:rsid w:val="002026DB"/>
    <w:rsid w:val="00202C8F"/>
    <w:rsid w:val="002043EB"/>
    <w:rsid w:val="00204870"/>
    <w:rsid w:val="00205EFA"/>
    <w:rsid w:val="0020793F"/>
    <w:rsid w:val="00210BA6"/>
    <w:rsid w:val="002118E5"/>
    <w:rsid w:val="0021684B"/>
    <w:rsid w:val="00216D43"/>
    <w:rsid w:val="00217FCB"/>
    <w:rsid w:val="002207B2"/>
    <w:rsid w:val="00221D2D"/>
    <w:rsid w:val="002233F1"/>
    <w:rsid w:val="002236F1"/>
    <w:rsid w:val="00227E6F"/>
    <w:rsid w:val="00231401"/>
    <w:rsid w:val="00231909"/>
    <w:rsid w:val="00231EA2"/>
    <w:rsid w:val="0023299B"/>
    <w:rsid w:val="00232A41"/>
    <w:rsid w:val="00233187"/>
    <w:rsid w:val="00233830"/>
    <w:rsid w:val="00233EB9"/>
    <w:rsid w:val="002342DD"/>
    <w:rsid w:val="00236D0A"/>
    <w:rsid w:val="00236EA5"/>
    <w:rsid w:val="002425FF"/>
    <w:rsid w:val="00242EFD"/>
    <w:rsid w:val="0024344C"/>
    <w:rsid w:val="00244A85"/>
    <w:rsid w:val="0024771B"/>
    <w:rsid w:val="002478F7"/>
    <w:rsid w:val="00247ECA"/>
    <w:rsid w:val="00251BCF"/>
    <w:rsid w:val="002529A2"/>
    <w:rsid w:val="00252B81"/>
    <w:rsid w:val="00252BAE"/>
    <w:rsid w:val="00254E2E"/>
    <w:rsid w:val="002567C5"/>
    <w:rsid w:val="00257608"/>
    <w:rsid w:val="00260231"/>
    <w:rsid w:val="00262AF4"/>
    <w:rsid w:val="0026442A"/>
    <w:rsid w:val="0026446E"/>
    <w:rsid w:val="002653FB"/>
    <w:rsid w:val="0026623E"/>
    <w:rsid w:val="00274B1A"/>
    <w:rsid w:val="00277AA1"/>
    <w:rsid w:val="002804BC"/>
    <w:rsid w:val="00280DDD"/>
    <w:rsid w:val="00281296"/>
    <w:rsid w:val="00281327"/>
    <w:rsid w:val="0028263E"/>
    <w:rsid w:val="0028298C"/>
    <w:rsid w:val="0028380B"/>
    <w:rsid w:val="002845DC"/>
    <w:rsid w:val="002853E9"/>
    <w:rsid w:val="00285F20"/>
    <w:rsid w:val="00287449"/>
    <w:rsid w:val="002874C9"/>
    <w:rsid w:val="00287921"/>
    <w:rsid w:val="00287B98"/>
    <w:rsid w:val="00290A77"/>
    <w:rsid w:val="00291F37"/>
    <w:rsid w:val="00294C76"/>
    <w:rsid w:val="00296BBA"/>
    <w:rsid w:val="0029722A"/>
    <w:rsid w:val="002A0ED0"/>
    <w:rsid w:val="002A1491"/>
    <w:rsid w:val="002A4731"/>
    <w:rsid w:val="002B0056"/>
    <w:rsid w:val="002B21E8"/>
    <w:rsid w:val="002B566F"/>
    <w:rsid w:val="002B6600"/>
    <w:rsid w:val="002B6C75"/>
    <w:rsid w:val="002B70BC"/>
    <w:rsid w:val="002C029A"/>
    <w:rsid w:val="002C07E8"/>
    <w:rsid w:val="002C0CD2"/>
    <w:rsid w:val="002C0FF5"/>
    <w:rsid w:val="002C4E2B"/>
    <w:rsid w:val="002C5795"/>
    <w:rsid w:val="002C5F61"/>
    <w:rsid w:val="002D003A"/>
    <w:rsid w:val="002D1653"/>
    <w:rsid w:val="002D1D19"/>
    <w:rsid w:val="002D247C"/>
    <w:rsid w:val="002D27FD"/>
    <w:rsid w:val="002D29DA"/>
    <w:rsid w:val="002D38FF"/>
    <w:rsid w:val="002D42BA"/>
    <w:rsid w:val="002D6FCE"/>
    <w:rsid w:val="002E0801"/>
    <w:rsid w:val="002E0A6F"/>
    <w:rsid w:val="002E1EA6"/>
    <w:rsid w:val="002E493D"/>
    <w:rsid w:val="002E530C"/>
    <w:rsid w:val="002F13F0"/>
    <w:rsid w:val="002F18E8"/>
    <w:rsid w:val="002F1D4D"/>
    <w:rsid w:val="002F2F94"/>
    <w:rsid w:val="002F321B"/>
    <w:rsid w:val="002F472C"/>
    <w:rsid w:val="002F54DC"/>
    <w:rsid w:val="002F6379"/>
    <w:rsid w:val="002F668E"/>
    <w:rsid w:val="00302873"/>
    <w:rsid w:val="0030312F"/>
    <w:rsid w:val="00313377"/>
    <w:rsid w:val="003155DD"/>
    <w:rsid w:val="00316228"/>
    <w:rsid w:val="003173D2"/>
    <w:rsid w:val="00317D84"/>
    <w:rsid w:val="00320618"/>
    <w:rsid w:val="0032282E"/>
    <w:rsid w:val="003235AF"/>
    <w:rsid w:val="00325A7F"/>
    <w:rsid w:val="00325E6C"/>
    <w:rsid w:val="00326A58"/>
    <w:rsid w:val="0033272B"/>
    <w:rsid w:val="003366D3"/>
    <w:rsid w:val="00336CA1"/>
    <w:rsid w:val="00341930"/>
    <w:rsid w:val="0034213A"/>
    <w:rsid w:val="003444E2"/>
    <w:rsid w:val="003457DC"/>
    <w:rsid w:val="003465C6"/>
    <w:rsid w:val="003477FD"/>
    <w:rsid w:val="00350520"/>
    <w:rsid w:val="003513E2"/>
    <w:rsid w:val="00353BA4"/>
    <w:rsid w:val="00354814"/>
    <w:rsid w:val="00354E6C"/>
    <w:rsid w:val="0035556C"/>
    <w:rsid w:val="003620A3"/>
    <w:rsid w:val="00366468"/>
    <w:rsid w:val="00370AD3"/>
    <w:rsid w:val="0037127B"/>
    <w:rsid w:val="00372AE3"/>
    <w:rsid w:val="003743C9"/>
    <w:rsid w:val="00374493"/>
    <w:rsid w:val="00374BB5"/>
    <w:rsid w:val="00380C7D"/>
    <w:rsid w:val="0038279E"/>
    <w:rsid w:val="00383C03"/>
    <w:rsid w:val="00385BB5"/>
    <w:rsid w:val="00387191"/>
    <w:rsid w:val="003942F9"/>
    <w:rsid w:val="0039510A"/>
    <w:rsid w:val="00395632"/>
    <w:rsid w:val="003A0D2B"/>
    <w:rsid w:val="003A1B46"/>
    <w:rsid w:val="003A3CA4"/>
    <w:rsid w:val="003A5E9C"/>
    <w:rsid w:val="003A6A4D"/>
    <w:rsid w:val="003A776F"/>
    <w:rsid w:val="003B207B"/>
    <w:rsid w:val="003B31E9"/>
    <w:rsid w:val="003B3B13"/>
    <w:rsid w:val="003B3E11"/>
    <w:rsid w:val="003B5875"/>
    <w:rsid w:val="003B6AA0"/>
    <w:rsid w:val="003C08D4"/>
    <w:rsid w:val="003C0FF0"/>
    <w:rsid w:val="003C2422"/>
    <w:rsid w:val="003C256F"/>
    <w:rsid w:val="003C4432"/>
    <w:rsid w:val="003C701B"/>
    <w:rsid w:val="003D005B"/>
    <w:rsid w:val="003D2DD2"/>
    <w:rsid w:val="003D2EAF"/>
    <w:rsid w:val="003D4545"/>
    <w:rsid w:val="003D57BA"/>
    <w:rsid w:val="003D7A1C"/>
    <w:rsid w:val="003E27A2"/>
    <w:rsid w:val="003E31C3"/>
    <w:rsid w:val="003E3E9B"/>
    <w:rsid w:val="003F0121"/>
    <w:rsid w:val="003F0FF8"/>
    <w:rsid w:val="003F673E"/>
    <w:rsid w:val="003F72C0"/>
    <w:rsid w:val="00401326"/>
    <w:rsid w:val="00401AC9"/>
    <w:rsid w:val="00402201"/>
    <w:rsid w:val="004028FD"/>
    <w:rsid w:val="00405018"/>
    <w:rsid w:val="00405541"/>
    <w:rsid w:val="00412C15"/>
    <w:rsid w:val="0041579B"/>
    <w:rsid w:val="00416DC8"/>
    <w:rsid w:val="00420591"/>
    <w:rsid w:val="00421D0A"/>
    <w:rsid w:val="0042206B"/>
    <w:rsid w:val="00422260"/>
    <w:rsid w:val="00422566"/>
    <w:rsid w:val="00424B8F"/>
    <w:rsid w:val="00427D54"/>
    <w:rsid w:val="00430503"/>
    <w:rsid w:val="00433A5F"/>
    <w:rsid w:val="00434271"/>
    <w:rsid w:val="00434963"/>
    <w:rsid w:val="0043526B"/>
    <w:rsid w:val="00435484"/>
    <w:rsid w:val="00436CA0"/>
    <w:rsid w:val="0043709E"/>
    <w:rsid w:val="00437C87"/>
    <w:rsid w:val="00440C98"/>
    <w:rsid w:val="004437ED"/>
    <w:rsid w:val="00444F88"/>
    <w:rsid w:val="00445278"/>
    <w:rsid w:val="00445E79"/>
    <w:rsid w:val="004466EB"/>
    <w:rsid w:val="00450216"/>
    <w:rsid w:val="00452C7B"/>
    <w:rsid w:val="00453B98"/>
    <w:rsid w:val="0045403B"/>
    <w:rsid w:val="00455971"/>
    <w:rsid w:val="00456F68"/>
    <w:rsid w:val="004631F3"/>
    <w:rsid w:val="0046371E"/>
    <w:rsid w:val="004643A8"/>
    <w:rsid w:val="00464A76"/>
    <w:rsid w:val="004716F6"/>
    <w:rsid w:val="0047483B"/>
    <w:rsid w:val="00481D3D"/>
    <w:rsid w:val="00484A05"/>
    <w:rsid w:val="0048534A"/>
    <w:rsid w:val="004854DC"/>
    <w:rsid w:val="00485949"/>
    <w:rsid w:val="00485DE9"/>
    <w:rsid w:val="00485EF1"/>
    <w:rsid w:val="004912A5"/>
    <w:rsid w:val="00494A2A"/>
    <w:rsid w:val="00496724"/>
    <w:rsid w:val="00496C71"/>
    <w:rsid w:val="004A28C1"/>
    <w:rsid w:val="004A2963"/>
    <w:rsid w:val="004A3643"/>
    <w:rsid w:val="004A4CAC"/>
    <w:rsid w:val="004A59EB"/>
    <w:rsid w:val="004A7EEB"/>
    <w:rsid w:val="004B000C"/>
    <w:rsid w:val="004B0779"/>
    <w:rsid w:val="004B2587"/>
    <w:rsid w:val="004B4FBE"/>
    <w:rsid w:val="004B52EC"/>
    <w:rsid w:val="004B563E"/>
    <w:rsid w:val="004B6562"/>
    <w:rsid w:val="004B7C3B"/>
    <w:rsid w:val="004C1888"/>
    <w:rsid w:val="004C64DB"/>
    <w:rsid w:val="004C6AC6"/>
    <w:rsid w:val="004C7408"/>
    <w:rsid w:val="004D11A0"/>
    <w:rsid w:val="004D169F"/>
    <w:rsid w:val="004D7409"/>
    <w:rsid w:val="004E062C"/>
    <w:rsid w:val="004E07DA"/>
    <w:rsid w:val="004E25C9"/>
    <w:rsid w:val="004E3499"/>
    <w:rsid w:val="004E44FD"/>
    <w:rsid w:val="004E5B78"/>
    <w:rsid w:val="004F0015"/>
    <w:rsid w:val="004F780F"/>
    <w:rsid w:val="00501BF5"/>
    <w:rsid w:val="00505A82"/>
    <w:rsid w:val="00505EDD"/>
    <w:rsid w:val="00515730"/>
    <w:rsid w:val="00517E02"/>
    <w:rsid w:val="005207FB"/>
    <w:rsid w:val="00521DCD"/>
    <w:rsid w:val="00522FCD"/>
    <w:rsid w:val="005230A9"/>
    <w:rsid w:val="0052702B"/>
    <w:rsid w:val="00527E81"/>
    <w:rsid w:val="0053021D"/>
    <w:rsid w:val="00531389"/>
    <w:rsid w:val="00532B19"/>
    <w:rsid w:val="0053431A"/>
    <w:rsid w:val="0053437E"/>
    <w:rsid w:val="0053483A"/>
    <w:rsid w:val="00534E15"/>
    <w:rsid w:val="00540B8A"/>
    <w:rsid w:val="00540F1E"/>
    <w:rsid w:val="00543137"/>
    <w:rsid w:val="005461C8"/>
    <w:rsid w:val="0055460C"/>
    <w:rsid w:val="00554BCE"/>
    <w:rsid w:val="005579D7"/>
    <w:rsid w:val="0056022E"/>
    <w:rsid w:val="00560703"/>
    <w:rsid w:val="00562C1F"/>
    <w:rsid w:val="005658A7"/>
    <w:rsid w:val="00565B32"/>
    <w:rsid w:val="00566918"/>
    <w:rsid w:val="00567726"/>
    <w:rsid w:val="0057172B"/>
    <w:rsid w:val="005722A0"/>
    <w:rsid w:val="00573461"/>
    <w:rsid w:val="00574CEB"/>
    <w:rsid w:val="005756CB"/>
    <w:rsid w:val="005765B9"/>
    <w:rsid w:val="0057707E"/>
    <w:rsid w:val="005817E0"/>
    <w:rsid w:val="00581B1F"/>
    <w:rsid w:val="00582957"/>
    <w:rsid w:val="00586001"/>
    <w:rsid w:val="00586BDC"/>
    <w:rsid w:val="00591671"/>
    <w:rsid w:val="005932AD"/>
    <w:rsid w:val="005933EF"/>
    <w:rsid w:val="00594EE6"/>
    <w:rsid w:val="005958E8"/>
    <w:rsid w:val="005A0900"/>
    <w:rsid w:val="005A0C15"/>
    <w:rsid w:val="005A0FE1"/>
    <w:rsid w:val="005A1DCD"/>
    <w:rsid w:val="005A2B7E"/>
    <w:rsid w:val="005A3EF7"/>
    <w:rsid w:val="005A4B12"/>
    <w:rsid w:val="005A6480"/>
    <w:rsid w:val="005A721A"/>
    <w:rsid w:val="005A7751"/>
    <w:rsid w:val="005A7976"/>
    <w:rsid w:val="005B0B5B"/>
    <w:rsid w:val="005B3C3B"/>
    <w:rsid w:val="005B4431"/>
    <w:rsid w:val="005B4AF2"/>
    <w:rsid w:val="005B52FD"/>
    <w:rsid w:val="005B69CA"/>
    <w:rsid w:val="005B7C1F"/>
    <w:rsid w:val="005C1F69"/>
    <w:rsid w:val="005C3279"/>
    <w:rsid w:val="005C5162"/>
    <w:rsid w:val="005C68D3"/>
    <w:rsid w:val="005C6F4A"/>
    <w:rsid w:val="005D183A"/>
    <w:rsid w:val="005D3112"/>
    <w:rsid w:val="005D704F"/>
    <w:rsid w:val="005E1B5B"/>
    <w:rsid w:val="005E41D5"/>
    <w:rsid w:val="005E64A0"/>
    <w:rsid w:val="005E700C"/>
    <w:rsid w:val="005F0EF9"/>
    <w:rsid w:val="005F15CA"/>
    <w:rsid w:val="005F3824"/>
    <w:rsid w:val="005F4D30"/>
    <w:rsid w:val="005F68A1"/>
    <w:rsid w:val="006025D7"/>
    <w:rsid w:val="006029A1"/>
    <w:rsid w:val="00604A54"/>
    <w:rsid w:val="0060574A"/>
    <w:rsid w:val="00605942"/>
    <w:rsid w:val="006066E2"/>
    <w:rsid w:val="00606F94"/>
    <w:rsid w:val="00606FAF"/>
    <w:rsid w:val="00607C39"/>
    <w:rsid w:val="0061157F"/>
    <w:rsid w:val="00611A9D"/>
    <w:rsid w:val="00616001"/>
    <w:rsid w:val="00623715"/>
    <w:rsid w:val="00630309"/>
    <w:rsid w:val="00631951"/>
    <w:rsid w:val="006328A7"/>
    <w:rsid w:val="00636606"/>
    <w:rsid w:val="0064179A"/>
    <w:rsid w:val="006435DD"/>
    <w:rsid w:val="00643820"/>
    <w:rsid w:val="00643B59"/>
    <w:rsid w:val="00644ED9"/>
    <w:rsid w:val="0064510C"/>
    <w:rsid w:val="00651048"/>
    <w:rsid w:val="00651480"/>
    <w:rsid w:val="00653D0E"/>
    <w:rsid w:val="00654A69"/>
    <w:rsid w:val="00654E35"/>
    <w:rsid w:val="00655909"/>
    <w:rsid w:val="0065641C"/>
    <w:rsid w:val="00660E55"/>
    <w:rsid w:val="006616F5"/>
    <w:rsid w:val="00661953"/>
    <w:rsid w:val="00666A8D"/>
    <w:rsid w:val="00667B09"/>
    <w:rsid w:val="00667CAA"/>
    <w:rsid w:val="00671F5F"/>
    <w:rsid w:val="00677162"/>
    <w:rsid w:val="006864A3"/>
    <w:rsid w:val="00686EA9"/>
    <w:rsid w:val="006909BF"/>
    <w:rsid w:val="00690F4B"/>
    <w:rsid w:val="00690F52"/>
    <w:rsid w:val="00691BC0"/>
    <w:rsid w:val="00692A0F"/>
    <w:rsid w:val="006931C7"/>
    <w:rsid w:val="00693B19"/>
    <w:rsid w:val="00696D97"/>
    <w:rsid w:val="00697DA6"/>
    <w:rsid w:val="00697E30"/>
    <w:rsid w:val="006A1458"/>
    <w:rsid w:val="006A1E45"/>
    <w:rsid w:val="006A3399"/>
    <w:rsid w:val="006A6681"/>
    <w:rsid w:val="006A68AA"/>
    <w:rsid w:val="006A7F36"/>
    <w:rsid w:val="006B0C15"/>
    <w:rsid w:val="006B152F"/>
    <w:rsid w:val="006B3A56"/>
    <w:rsid w:val="006B3A69"/>
    <w:rsid w:val="006B3E12"/>
    <w:rsid w:val="006B4071"/>
    <w:rsid w:val="006C0185"/>
    <w:rsid w:val="006C2218"/>
    <w:rsid w:val="006C296D"/>
    <w:rsid w:val="006C508D"/>
    <w:rsid w:val="006C7C1E"/>
    <w:rsid w:val="006D2A6B"/>
    <w:rsid w:val="006D43C8"/>
    <w:rsid w:val="006D55B5"/>
    <w:rsid w:val="006D70FF"/>
    <w:rsid w:val="006E1600"/>
    <w:rsid w:val="006E17F2"/>
    <w:rsid w:val="006E2D63"/>
    <w:rsid w:val="006E590E"/>
    <w:rsid w:val="006F00B3"/>
    <w:rsid w:val="006F06AF"/>
    <w:rsid w:val="006F1DBD"/>
    <w:rsid w:val="006F3A6A"/>
    <w:rsid w:val="006F3DA0"/>
    <w:rsid w:val="006F4912"/>
    <w:rsid w:val="006F5788"/>
    <w:rsid w:val="006F625D"/>
    <w:rsid w:val="006F66AF"/>
    <w:rsid w:val="006F71BE"/>
    <w:rsid w:val="006F7DA7"/>
    <w:rsid w:val="00701632"/>
    <w:rsid w:val="00702073"/>
    <w:rsid w:val="007068F3"/>
    <w:rsid w:val="00712347"/>
    <w:rsid w:val="007128D4"/>
    <w:rsid w:val="0071365A"/>
    <w:rsid w:val="0071380C"/>
    <w:rsid w:val="007154F1"/>
    <w:rsid w:val="007161B3"/>
    <w:rsid w:val="007173CA"/>
    <w:rsid w:val="00721A27"/>
    <w:rsid w:val="00723A50"/>
    <w:rsid w:val="00730066"/>
    <w:rsid w:val="0073119B"/>
    <w:rsid w:val="00731439"/>
    <w:rsid w:val="00731C81"/>
    <w:rsid w:val="00732878"/>
    <w:rsid w:val="0073441A"/>
    <w:rsid w:val="007349B4"/>
    <w:rsid w:val="00736E4B"/>
    <w:rsid w:val="00740181"/>
    <w:rsid w:val="007403F1"/>
    <w:rsid w:val="007442E8"/>
    <w:rsid w:val="00745605"/>
    <w:rsid w:val="00745CDE"/>
    <w:rsid w:val="00750E75"/>
    <w:rsid w:val="007518BC"/>
    <w:rsid w:val="00751A7F"/>
    <w:rsid w:val="00752961"/>
    <w:rsid w:val="00752C21"/>
    <w:rsid w:val="00752DC2"/>
    <w:rsid w:val="00752FB3"/>
    <w:rsid w:val="00753478"/>
    <w:rsid w:val="007537BD"/>
    <w:rsid w:val="0075395F"/>
    <w:rsid w:val="007543DE"/>
    <w:rsid w:val="007544C0"/>
    <w:rsid w:val="00754F3E"/>
    <w:rsid w:val="0075502E"/>
    <w:rsid w:val="00755DBD"/>
    <w:rsid w:val="0075660E"/>
    <w:rsid w:val="00757ED4"/>
    <w:rsid w:val="00761116"/>
    <w:rsid w:val="00762764"/>
    <w:rsid w:val="00763E1E"/>
    <w:rsid w:val="00763FE0"/>
    <w:rsid w:val="0077031D"/>
    <w:rsid w:val="00770354"/>
    <w:rsid w:val="00771D61"/>
    <w:rsid w:val="00771E1A"/>
    <w:rsid w:val="00776A78"/>
    <w:rsid w:val="00777FF2"/>
    <w:rsid w:val="0078100D"/>
    <w:rsid w:val="007827D2"/>
    <w:rsid w:val="00783BE6"/>
    <w:rsid w:val="007861C6"/>
    <w:rsid w:val="007902C2"/>
    <w:rsid w:val="00790586"/>
    <w:rsid w:val="007911E0"/>
    <w:rsid w:val="00793277"/>
    <w:rsid w:val="007962BD"/>
    <w:rsid w:val="007A00F1"/>
    <w:rsid w:val="007A2436"/>
    <w:rsid w:val="007A3B2B"/>
    <w:rsid w:val="007A4433"/>
    <w:rsid w:val="007A452F"/>
    <w:rsid w:val="007A5489"/>
    <w:rsid w:val="007A6402"/>
    <w:rsid w:val="007A6A49"/>
    <w:rsid w:val="007B15B5"/>
    <w:rsid w:val="007B346D"/>
    <w:rsid w:val="007B4AF1"/>
    <w:rsid w:val="007B7778"/>
    <w:rsid w:val="007B7AFB"/>
    <w:rsid w:val="007C119D"/>
    <w:rsid w:val="007C3DB9"/>
    <w:rsid w:val="007C4614"/>
    <w:rsid w:val="007C4B28"/>
    <w:rsid w:val="007C4E6D"/>
    <w:rsid w:val="007C6CA2"/>
    <w:rsid w:val="007C72B8"/>
    <w:rsid w:val="007C7923"/>
    <w:rsid w:val="007D050D"/>
    <w:rsid w:val="007D4A2D"/>
    <w:rsid w:val="007D7DD7"/>
    <w:rsid w:val="007E11C1"/>
    <w:rsid w:val="007E2ECE"/>
    <w:rsid w:val="007E3EFC"/>
    <w:rsid w:val="007F0677"/>
    <w:rsid w:val="007F3729"/>
    <w:rsid w:val="007F3995"/>
    <w:rsid w:val="007F40A7"/>
    <w:rsid w:val="007F43A6"/>
    <w:rsid w:val="007F5F91"/>
    <w:rsid w:val="007F632D"/>
    <w:rsid w:val="007F6EB7"/>
    <w:rsid w:val="008000ED"/>
    <w:rsid w:val="00801710"/>
    <w:rsid w:val="008022DB"/>
    <w:rsid w:val="00804E0F"/>
    <w:rsid w:val="00805467"/>
    <w:rsid w:val="00805CBA"/>
    <w:rsid w:val="00806739"/>
    <w:rsid w:val="00807837"/>
    <w:rsid w:val="00811D6A"/>
    <w:rsid w:val="008123A7"/>
    <w:rsid w:val="00812CE1"/>
    <w:rsid w:val="00815409"/>
    <w:rsid w:val="0082006A"/>
    <w:rsid w:val="00820297"/>
    <w:rsid w:val="00820A56"/>
    <w:rsid w:val="00821935"/>
    <w:rsid w:val="00821996"/>
    <w:rsid w:val="00822437"/>
    <w:rsid w:val="00824F0E"/>
    <w:rsid w:val="0082731B"/>
    <w:rsid w:val="0082758F"/>
    <w:rsid w:val="00827A25"/>
    <w:rsid w:val="008315E9"/>
    <w:rsid w:val="0083199A"/>
    <w:rsid w:val="00833B17"/>
    <w:rsid w:val="00835ABD"/>
    <w:rsid w:val="008402A1"/>
    <w:rsid w:val="0084147A"/>
    <w:rsid w:val="008419C2"/>
    <w:rsid w:val="00844EE1"/>
    <w:rsid w:val="00851B31"/>
    <w:rsid w:val="00851C4C"/>
    <w:rsid w:val="00853BFB"/>
    <w:rsid w:val="0085737A"/>
    <w:rsid w:val="00860448"/>
    <w:rsid w:val="00861B14"/>
    <w:rsid w:val="00862241"/>
    <w:rsid w:val="00864FFC"/>
    <w:rsid w:val="008659A4"/>
    <w:rsid w:val="00866C4D"/>
    <w:rsid w:val="00867180"/>
    <w:rsid w:val="00867B39"/>
    <w:rsid w:val="00870344"/>
    <w:rsid w:val="00871AB8"/>
    <w:rsid w:val="00871C44"/>
    <w:rsid w:val="008740F6"/>
    <w:rsid w:val="00874C17"/>
    <w:rsid w:val="008768CB"/>
    <w:rsid w:val="00876B99"/>
    <w:rsid w:val="00876D4C"/>
    <w:rsid w:val="008805BA"/>
    <w:rsid w:val="008812B4"/>
    <w:rsid w:val="00884030"/>
    <w:rsid w:val="00886565"/>
    <w:rsid w:val="00886F31"/>
    <w:rsid w:val="008872BA"/>
    <w:rsid w:val="00891262"/>
    <w:rsid w:val="00892EC3"/>
    <w:rsid w:val="00894942"/>
    <w:rsid w:val="008965C4"/>
    <w:rsid w:val="00896687"/>
    <w:rsid w:val="008A140E"/>
    <w:rsid w:val="008A4A22"/>
    <w:rsid w:val="008A6CCE"/>
    <w:rsid w:val="008A7DB2"/>
    <w:rsid w:val="008B0F92"/>
    <w:rsid w:val="008B1255"/>
    <w:rsid w:val="008B46B0"/>
    <w:rsid w:val="008B527B"/>
    <w:rsid w:val="008B5711"/>
    <w:rsid w:val="008B6059"/>
    <w:rsid w:val="008B639F"/>
    <w:rsid w:val="008B7357"/>
    <w:rsid w:val="008C0187"/>
    <w:rsid w:val="008C01DA"/>
    <w:rsid w:val="008C2D85"/>
    <w:rsid w:val="008C51F3"/>
    <w:rsid w:val="008C57C6"/>
    <w:rsid w:val="008C5D01"/>
    <w:rsid w:val="008C6986"/>
    <w:rsid w:val="008C7D4A"/>
    <w:rsid w:val="008D0E9E"/>
    <w:rsid w:val="008D329B"/>
    <w:rsid w:val="008D5780"/>
    <w:rsid w:val="008D6B26"/>
    <w:rsid w:val="008D6B29"/>
    <w:rsid w:val="008D715F"/>
    <w:rsid w:val="008D7E83"/>
    <w:rsid w:val="008E04BE"/>
    <w:rsid w:val="008E1058"/>
    <w:rsid w:val="008E2DC1"/>
    <w:rsid w:val="008E31FD"/>
    <w:rsid w:val="008E4396"/>
    <w:rsid w:val="008E4E07"/>
    <w:rsid w:val="008E5B11"/>
    <w:rsid w:val="008F0E47"/>
    <w:rsid w:val="008F1860"/>
    <w:rsid w:val="008F2109"/>
    <w:rsid w:val="008F22B9"/>
    <w:rsid w:val="008F286F"/>
    <w:rsid w:val="008F429D"/>
    <w:rsid w:val="008F454D"/>
    <w:rsid w:val="008F589E"/>
    <w:rsid w:val="0090021F"/>
    <w:rsid w:val="00902881"/>
    <w:rsid w:val="00904771"/>
    <w:rsid w:val="00904B36"/>
    <w:rsid w:val="009073E2"/>
    <w:rsid w:val="00912FA6"/>
    <w:rsid w:val="009135DD"/>
    <w:rsid w:val="0091613C"/>
    <w:rsid w:val="0091646D"/>
    <w:rsid w:val="00917201"/>
    <w:rsid w:val="00920181"/>
    <w:rsid w:val="009207BC"/>
    <w:rsid w:val="0092085B"/>
    <w:rsid w:val="00921EA4"/>
    <w:rsid w:val="00926EEE"/>
    <w:rsid w:val="00932DBE"/>
    <w:rsid w:val="009357F3"/>
    <w:rsid w:val="00936E8E"/>
    <w:rsid w:val="00944F4A"/>
    <w:rsid w:val="0094695D"/>
    <w:rsid w:val="00951085"/>
    <w:rsid w:val="00951212"/>
    <w:rsid w:val="0095173B"/>
    <w:rsid w:val="009548F3"/>
    <w:rsid w:val="00965178"/>
    <w:rsid w:val="009660CD"/>
    <w:rsid w:val="00972240"/>
    <w:rsid w:val="0097671B"/>
    <w:rsid w:val="0097673E"/>
    <w:rsid w:val="009808C6"/>
    <w:rsid w:val="00981941"/>
    <w:rsid w:val="00983634"/>
    <w:rsid w:val="00983807"/>
    <w:rsid w:val="00983957"/>
    <w:rsid w:val="00983EDA"/>
    <w:rsid w:val="0099064B"/>
    <w:rsid w:val="009914AE"/>
    <w:rsid w:val="009919B5"/>
    <w:rsid w:val="00994864"/>
    <w:rsid w:val="0099487E"/>
    <w:rsid w:val="00995371"/>
    <w:rsid w:val="009954E1"/>
    <w:rsid w:val="009958A1"/>
    <w:rsid w:val="00996A5A"/>
    <w:rsid w:val="00997CD0"/>
    <w:rsid w:val="009A2C9B"/>
    <w:rsid w:val="009A474F"/>
    <w:rsid w:val="009A4FBA"/>
    <w:rsid w:val="009A6A9A"/>
    <w:rsid w:val="009B2A56"/>
    <w:rsid w:val="009B4354"/>
    <w:rsid w:val="009B4826"/>
    <w:rsid w:val="009B4FC3"/>
    <w:rsid w:val="009B5CAB"/>
    <w:rsid w:val="009B64CA"/>
    <w:rsid w:val="009B7356"/>
    <w:rsid w:val="009B74CF"/>
    <w:rsid w:val="009B7712"/>
    <w:rsid w:val="009C0411"/>
    <w:rsid w:val="009C0703"/>
    <w:rsid w:val="009C2678"/>
    <w:rsid w:val="009C4645"/>
    <w:rsid w:val="009C4B64"/>
    <w:rsid w:val="009C6A97"/>
    <w:rsid w:val="009C70C5"/>
    <w:rsid w:val="009D15E3"/>
    <w:rsid w:val="009D30F2"/>
    <w:rsid w:val="009D5517"/>
    <w:rsid w:val="009D5B81"/>
    <w:rsid w:val="009D5D6C"/>
    <w:rsid w:val="009E25A5"/>
    <w:rsid w:val="009E5796"/>
    <w:rsid w:val="009F32E7"/>
    <w:rsid w:val="009F4C12"/>
    <w:rsid w:val="009F5739"/>
    <w:rsid w:val="009F5A54"/>
    <w:rsid w:val="009F6247"/>
    <w:rsid w:val="009F638E"/>
    <w:rsid w:val="00A01835"/>
    <w:rsid w:val="00A031CF"/>
    <w:rsid w:val="00A035CA"/>
    <w:rsid w:val="00A03A2B"/>
    <w:rsid w:val="00A03FB1"/>
    <w:rsid w:val="00A075B8"/>
    <w:rsid w:val="00A07770"/>
    <w:rsid w:val="00A10E27"/>
    <w:rsid w:val="00A12B43"/>
    <w:rsid w:val="00A1348F"/>
    <w:rsid w:val="00A15580"/>
    <w:rsid w:val="00A163D2"/>
    <w:rsid w:val="00A16FEF"/>
    <w:rsid w:val="00A20DDE"/>
    <w:rsid w:val="00A21E1D"/>
    <w:rsid w:val="00A22010"/>
    <w:rsid w:val="00A233A0"/>
    <w:rsid w:val="00A234D2"/>
    <w:rsid w:val="00A25EAD"/>
    <w:rsid w:val="00A268FE"/>
    <w:rsid w:val="00A26B82"/>
    <w:rsid w:val="00A32E7A"/>
    <w:rsid w:val="00A332BE"/>
    <w:rsid w:val="00A36C77"/>
    <w:rsid w:val="00A42ECD"/>
    <w:rsid w:val="00A455A1"/>
    <w:rsid w:val="00A46B26"/>
    <w:rsid w:val="00A473C1"/>
    <w:rsid w:val="00A52A2B"/>
    <w:rsid w:val="00A54A54"/>
    <w:rsid w:val="00A554D3"/>
    <w:rsid w:val="00A55B29"/>
    <w:rsid w:val="00A5638C"/>
    <w:rsid w:val="00A56902"/>
    <w:rsid w:val="00A5729C"/>
    <w:rsid w:val="00A600A9"/>
    <w:rsid w:val="00A60A54"/>
    <w:rsid w:val="00A62091"/>
    <w:rsid w:val="00A62463"/>
    <w:rsid w:val="00A7210D"/>
    <w:rsid w:val="00A72144"/>
    <w:rsid w:val="00A72C51"/>
    <w:rsid w:val="00A74992"/>
    <w:rsid w:val="00A753F7"/>
    <w:rsid w:val="00A771F8"/>
    <w:rsid w:val="00A80466"/>
    <w:rsid w:val="00A82481"/>
    <w:rsid w:val="00A82DF2"/>
    <w:rsid w:val="00A82FA0"/>
    <w:rsid w:val="00A83707"/>
    <w:rsid w:val="00A83E51"/>
    <w:rsid w:val="00A8418B"/>
    <w:rsid w:val="00A87450"/>
    <w:rsid w:val="00A90EF2"/>
    <w:rsid w:val="00A925FD"/>
    <w:rsid w:val="00A93ADE"/>
    <w:rsid w:val="00A95EDE"/>
    <w:rsid w:val="00A97523"/>
    <w:rsid w:val="00A97F16"/>
    <w:rsid w:val="00AA1A55"/>
    <w:rsid w:val="00AA2040"/>
    <w:rsid w:val="00AA42AA"/>
    <w:rsid w:val="00AA49E0"/>
    <w:rsid w:val="00AA4D21"/>
    <w:rsid w:val="00AA6ECA"/>
    <w:rsid w:val="00AB3214"/>
    <w:rsid w:val="00AB6021"/>
    <w:rsid w:val="00AB72ED"/>
    <w:rsid w:val="00AB7DB6"/>
    <w:rsid w:val="00AC2BFC"/>
    <w:rsid w:val="00AC4BA9"/>
    <w:rsid w:val="00AC5823"/>
    <w:rsid w:val="00AC650C"/>
    <w:rsid w:val="00AC7378"/>
    <w:rsid w:val="00AC7CE5"/>
    <w:rsid w:val="00AD1B01"/>
    <w:rsid w:val="00AD32A5"/>
    <w:rsid w:val="00AD3B20"/>
    <w:rsid w:val="00AD4293"/>
    <w:rsid w:val="00AD4ADC"/>
    <w:rsid w:val="00AD5B2C"/>
    <w:rsid w:val="00AD65FE"/>
    <w:rsid w:val="00AD779B"/>
    <w:rsid w:val="00AE063B"/>
    <w:rsid w:val="00AE1AB5"/>
    <w:rsid w:val="00AE1DB4"/>
    <w:rsid w:val="00AE2166"/>
    <w:rsid w:val="00AE7D7A"/>
    <w:rsid w:val="00AF17DB"/>
    <w:rsid w:val="00AF489E"/>
    <w:rsid w:val="00AF5EAF"/>
    <w:rsid w:val="00AF7669"/>
    <w:rsid w:val="00B01034"/>
    <w:rsid w:val="00B022C9"/>
    <w:rsid w:val="00B04573"/>
    <w:rsid w:val="00B04ACA"/>
    <w:rsid w:val="00B05F51"/>
    <w:rsid w:val="00B10811"/>
    <w:rsid w:val="00B10916"/>
    <w:rsid w:val="00B13790"/>
    <w:rsid w:val="00B16E8B"/>
    <w:rsid w:val="00B22E53"/>
    <w:rsid w:val="00B234DE"/>
    <w:rsid w:val="00B27357"/>
    <w:rsid w:val="00B27598"/>
    <w:rsid w:val="00B3000E"/>
    <w:rsid w:val="00B3006D"/>
    <w:rsid w:val="00B3199F"/>
    <w:rsid w:val="00B32C5A"/>
    <w:rsid w:val="00B33E96"/>
    <w:rsid w:val="00B347F4"/>
    <w:rsid w:val="00B34F2F"/>
    <w:rsid w:val="00B35177"/>
    <w:rsid w:val="00B365B9"/>
    <w:rsid w:val="00B37071"/>
    <w:rsid w:val="00B402EA"/>
    <w:rsid w:val="00B40506"/>
    <w:rsid w:val="00B42550"/>
    <w:rsid w:val="00B44407"/>
    <w:rsid w:val="00B446E3"/>
    <w:rsid w:val="00B45074"/>
    <w:rsid w:val="00B460F7"/>
    <w:rsid w:val="00B479A3"/>
    <w:rsid w:val="00B540BB"/>
    <w:rsid w:val="00B56143"/>
    <w:rsid w:val="00B56C6D"/>
    <w:rsid w:val="00B61757"/>
    <w:rsid w:val="00B62106"/>
    <w:rsid w:val="00B637BF"/>
    <w:rsid w:val="00B67C91"/>
    <w:rsid w:val="00B7020A"/>
    <w:rsid w:val="00B70DB8"/>
    <w:rsid w:val="00B7214D"/>
    <w:rsid w:val="00B72B49"/>
    <w:rsid w:val="00B74C63"/>
    <w:rsid w:val="00B763E0"/>
    <w:rsid w:val="00B837BD"/>
    <w:rsid w:val="00B87592"/>
    <w:rsid w:val="00B9276F"/>
    <w:rsid w:val="00B94F5B"/>
    <w:rsid w:val="00B95684"/>
    <w:rsid w:val="00BA29ED"/>
    <w:rsid w:val="00BA3D20"/>
    <w:rsid w:val="00BA481A"/>
    <w:rsid w:val="00BA4C2A"/>
    <w:rsid w:val="00BA6849"/>
    <w:rsid w:val="00BA6991"/>
    <w:rsid w:val="00BA7D6C"/>
    <w:rsid w:val="00BB1D1B"/>
    <w:rsid w:val="00BB51EC"/>
    <w:rsid w:val="00BB772C"/>
    <w:rsid w:val="00BC16FE"/>
    <w:rsid w:val="00BC1DEB"/>
    <w:rsid w:val="00BC246E"/>
    <w:rsid w:val="00BC249B"/>
    <w:rsid w:val="00BC3F42"/>
    <w:rsid w:val="00BC6166"/>
    <w:rsid w:val="00BC7212"/>
    <w:rsid w:val="00BD1BEB"/>
    <w:rsid w:val="00BD248A"/>
    <w:rsid w:val="00BD2BA3"/>
    <w:rsid w:val="00BD5537"/>
    <w:rsid w:val="00BD6115"/>
    <w:rsid w:val="00BD66B0"/>
    <w:rsid w:val="00BE0E4B"/>
    <w:rsid w:val="00BE1329"/>
    <w:rsid w:val="00BE4A83"/>
    <w:rsid w:val="00BE5FB9"/>
    <w:rsid w:val="00BE7AEF"/>
    <w:rsid w:val="00BE7E7A"/>
    <w:rsid w:val="00BF05AB"/>
    <w:rsid w:val="00BF30EA"/>
    <w:rsid w:val="00BF445B"/>
    <w:rsid w:val="00BF4EE4"/>
    <w:rsid w:val="00BF574F"/>
    <w:rsid w:val="00BF5F01"/>
    <w:rsid w:val="00BF65C1"/>
    <w:rsid w:val="00BF6933"/>
    <w:rsid w:val="00BF7FD9"/>
    <w:rsid w:val="00C00757"/>
    <w:rsid w:val="00C02AC3"/>
    <w:rsid w:val="00C0493D"/>
    <w:rsid w:val="00C04F87"/>
    <w:rsid w:val="00C05801"/>
    <w:rsid w:val="00C06A7F"/>
    <w:rsid w:val="00C10A95"/>
    <w:rsid w:val="00C13674"/>
    <w:rsid w:val="00C2171C"/>
    <w:rsid w:val="00C22DC2"/>
    <w:rsid w:val="00C237C9"/>
    <w:rsid w:val="00C259C8"/>
    <w:rsid w:val="00C26198"/>
    <w:rsid w:val="00C30581"/>
    <w:rsid w:val="00C3059C"/>
    <w:rsid w:val="00C30719"/>
    <w:rsid w:val="00C40B49"/>
    <w:rsid w:val="00C4256A"/>
    <w:rsid w:val="00C43264"/>
    <w:rsid w:val="00C44A09"/>
    <w:rsid w:val="00C46977"/>
    <w:rsid w:val="00C46CEC"/>
    <w:rsid w:val="00C50D24"/>
    <w:rsid w:val="00C5126C"/>
    <w:rsid w:val="00C52843"/>
    <w:rsid w:val="00C55E4D"/>
    <w:rsid w:val="00C567C2"/>
    <w:rsid w:val="00C568BA"/>
    <w:rsid w:val="00C6120C"/>
    <w:rsid w:val="00C6360A"/>
    <w:rsid w:val="00C65D99"/>
    <w:rsid w:val="00C66101"/>
    <w:rsid w:val="00C67168"/>
    <w:rsid w:val="00C673E9"/>
    <w:rsid w:val="00C67DC8"/>
    <w:rsid w:val="00C67E66"/>
    <w:rsid w:val="00C73AD2"/>
    <w:rsid w:val="00C73BC4"/>
    <w:rsid w:val="00C75523"/>
    <w:rsid w:val="00C763EB"/>
    <w:rsid w:val="00C807F1"/>
    <w:rsid w:val="00C80F7C"/>
    <w:rsid w:val="00C814EC"/>
    <w:rsid w:val="00C81DC2"/>
    <w:rsid w:val="00C8329C"/>
    <w:rsid w:val="00C87A43"/>
    <w:rsid w:val="00C9147E"/>
    <w:rsid w:val="00C933E4"/>
    <w:rsid w:val="00C93873"/>
    <w:rsid w:val="00C93D84"/>
    <w:rsid w:val="00C944F0"/>
    <w:rsid w:val="00C97C34"/>
    <w:rsid w:val="00CA01B1"/>
    <w:rsid w:val="00CA0E96"/>
    <w:rsid w:val="00CA2A3D"/>
    <w:rsid w:val="00CA2BFE"/>
    <w:rsid w:val="00CA326E"/>
    <w:rsid w:val="00CA42A7"/>
    <w:rsid w:val="00CA74C6"/>
    <w:rsid w:val="00CB2AD7"/>
    <w:rsid w:val="00CB40EE"/>
    <w:rsid w:val="00CB41D7"/>
    <w:rsid w:val="00CB534F"/>
    <w:rsid w:val="00CB712C"/>
    <w:rsid w:val="00CB73C6"/>
    <w:rsid w:val="00CB7567"/>
    <w:rsid w:val="00CB7743"/>
    <w:rsid w:val="00CB7CA5"/>
    <w:rsid w:val="00CB7E9D"/>
    <w:rsid w:val="00CB7F3D"/>
    <w:rsid w:val="00CC096A"/>
    <w:rsid w:val="00CC0DDA"/>
    <w:rsid w:val="00CC253E"/>
    <w:rsid w:val="00CD1E28"/>
    <w:rsid w:val="00CD4C03"/>
    <w:rsid w:val="00CD5BA3"/>
    <w:rsid w:val="00CD63E6"/>
    <w:rsid w:val="00CD6A39"/>
    <w:rsid w:val="00CE12BF"/>
    <w:rsid w:val="00CE2063"/>
    <w:rsid w:val="00CE4246"/>
    <w:rsid w:val="00CF2D4D"/>
    <w:rsid w:val="00CF4915"/>
    <w:rsid w:val="00CF79EA"/>
    <w:rsid w:val="00CF7EBF"/>
    <w:rsid w:val="00D0175B"/>
    <w:rsid w:val="00D05596"/>
    <w:rsid w:val="00D067FE"/>
    <w:rsid w:val="00D11651"/>
    <w:rsid w:val="00D12793"/>
    <w:rsid w:val="00D14F21"/>
    <w:rsid w:val="00D1769D"/>
    <w:rsid w:val="00D21B17"/>
    <w:rsid w:val="00D21BBC"/>
    <w:rsid w:val="00D23340"/>
    <w:rsid w:val="00D23B1C"/>
    <w:rsid w:val="00D23E40"/>
    <w:rsid w:val="00D278A5"/>
    <w:rsid w:val="00D27BCF"/>
    <w:rsid w:val="00D333B7"/>
    <w:rsid w:val="00D35DAF"/>
    <w:rsid w:val="00D3706D"/>
    <w:rsid w:val="00D40920"/>
    <w:rsid w:val="00D514F0"/>
    <w:rsid w:val="00D53FE3"/>
    <w:rsid w:val="00D5515D"/>
    <w:rsid w:val="00D561C8"/>
    <w:rsid w:val="00D5624D"/>
    <w:rsid w:val="00D60119"/>
    <w:rsid w:val="00D607E4"/>
    <w:rsid w:val="00D654E7"/>
    <w:rsid w:val="00D65D1B"/>
    <w:rsid w:val="00D67884"/>
    <w:rsid w:val="00D71311"/>
    <w:rsid w:val="00D72738"/>
    <w:rsid w:val="00D72D6D"/>
    <w:rsid w:val="00D73049"/>
    <w:rsid w:val="00D73C01"/>
    <w:rsid w:val="00D80ED8"/>
    <w:rsid w:val="00D81792"/>
    <w:rsid w:val="00D82425"/>
    <w:rsid w:val="00D830F4"/>
    <w:rsid w:val="00D841B5"/>
    <w:rsid w:val="00D90A39"/>
    <w:rsid w:val="00D91653"/>
    <w:rsid w:val="00D93C5B"/>
    <w:rsid w:val="00D97D96"/>
    <w:rsid w:val="00DA0505"/>
    <w:rsid w:val="00DA0FC3"/>
    <w:rsid w:val="00DA2578"/>
    <w:rsid w:val="00DA418E"/>
    <w:rsid w:val="00DA651B"/>
    <w:rsid w:val="00DA74B9"/>
    <w:rsid w:val="00DA7F5A"/>
    <w:rsid w:val="00DB0A18"/>
    <w:rsid w:val="00DB0EAE"/>
    <w:rsid w:val="00DB25A0"/>
    <w:rsid w:val="00DB2D3C"/>
    <w:rsid w:val="00DB3502"/>
    <w:rsid w:val="00DC09C9"/>
    <w:rsid w:val="00DC2896"/>
    <w:rsid w:val="00DC3834"/>
    <w:rsid w:val="00DC4CA8"/>
    <w:rsid w:val="00DC526E"/>
    <w:rsid w:val="00DC629C"/>
    <w:rsid w:val="00DC73E2"/>
    <w:rsid w:val="00DD0013"/>
    <w:rsid w:val="00DD0089"/>
    <w:rsid w:val="00DD27D5"/>
    <w:rsid w:val="00DD2B22"/>
    <w:rsid w:val="00DD3E92"/>
    <w:rsid w:val="00DD4AD5"/>
    <w:rsid w:val="00DE01FF"/>
    <w:rsid w:val="00DE0269"/>
    <w:rsid w:val="00DE4E57"/>
    <w:rsid w:val="00DE59AB"/>
    <w:rsid w:val="00DE7114"/>
    <w:rsid w:val="00DE7FCF"/>
    <w:rsid w:val="00DF021B"/>
    <w:rsid w:val="00DF34E6"/>
    <w:rsid w:val="00DF3630"/>
    <w:rsid w:val="00DF3F8C"/>
    <w:rsid w:val="00DF48ED"/>
    <w:rsid w:val="00E01C52"/>
    <w:rsid w:val="00E0380C"/>
    <w:rsid w:val="00E03CCF"/>
    <w:rsid w:val="00E055BF"/>
    <w:rsid w:val="00E07CAA"/>
    <w:rsid w:val="00E119D1"/>
    <w:rsid w:val="00E12027"/>
    <w:rsid w:val="00E13607"/>
    <w:rsid w:val="00E148C6"/>
    <w:rsid w:val="00E16511"/>
    <w:rsid w:val="00E21A84"/>
    <w:rsid w:val="00E22967"/>
    <w:rsid w:val="00E229F1"/>
    <w:rsid w:val="00E22D34"/>
    <w:rsid w:val="00E244EB"/>
    <w:rsid w:val="00E25B33"/>
    <w:rsid w:val="00E325D1"/>
    <w:rsid w:val="00E333F4"/>
    <w:rsid w:val="00E37172"/>
    <w:rsid w:val="00E42221"/>
    <w:rsid w:val="00E43E3C"/>
    <w:rsid w:val="00E45B41"/>
    <w:rsid w:val="00E4712B"/>
    <w:rsid w:val="00E508AD"/>
    <w:rsid w:val="00E50E6F"/>
    <w:rsid w:val="00E521D4"/>
    <w:rsid w:val="00E53184"/>
    <w:rsid w:val="00E57C91"/>
    <w:rsid w:val="00E60140"/>
    <w:rsid w:val="00E61353"/>
    <w:rsid w:val="00E64683"/>
    <w:rsid w:val="00E651F9"/>
    <w:rsid w:val="00E663D0"/>
    <w:rsid w:val="00E66B84"/>
    <w:rsid w:val="00E67E56"/>
    <w:rsid w:val="00E7021D"/>
    <w:rsid w:val="00E77123"/>
    <w:rsid w:val="00E778AB"/>
    <w:rsid w:val="00E77B71"/>
    <w:rsid w:val="00E77FD5"/>
    <w:rsid w:val="00E82CC3"/>
    <w:rsid w:val="00E84DB7"/>
    <w:rsid w:val="00E8517A"/>
    <w:rsid w:val="00E851C9"/>
    <w:rsid w:val="00E854AF"/>
    <w:rsid w:val="00E86CC8"/>
    <w:rsid w:val="00E910B8"/>
    <w:rsid w:val="00E93007"/>
    <w:rsid w:val="00E93117"/>
    <w:rsid w:val="00E94159"/>
    <w:rsid w:val="00E9512F"/>
    <w:rsid w:val="00E960C1"/>
    <w:rsid w:val="00EA2091"/>
    <w:rsid w:val="00EA39A4"/>
    <w:rsid w:val="00EA5256"/>
    <w:rsid w:val="00EA6B11"/>
    <w:rsid w:val="00EA737E"/>
    <w:rsid w:val="00EA7C78"/>
    <w:rsid w:val="00EB44DC"/>
    <w:rsid w:val="00EB533C"/>
    <w:rsid w:val="00EC079A"/>
    <w:rsid w:val="00EC1119"/>
    <w:rsid w:val="00EC1CFE"/>
    <w:rsid w:val="00EC1F1C"/>
    <w:rsid w:val="00EC1F4D"/>
    <w:rsid w:val="00EC23F7"/>
    <w:rsid w:val="00EC2DBE"/>
    <w:rsid w:val="00ED0852"/>
    <w:rsid w:val="00ED2C72"/>
    <w:rsid w:val="00ED2D10"/>
    <w:rsid w:val="00ED31DF"/>
    <w:rsid w:val="00ED34DC"/>
    <w:rsid w:val="00ED4B63"/>
    <w:rsid w:val="00ED53C2"/>
    <w:rsid w:val="00ED6998"/>
    <w:rsid w:val="00ED7D71"/>
    <w:rsid w:val="00EE1A1E"/>
    <w:rsid w:val="00EE1D46"/>
    <w:rsid w:val="00EE2AD8"/>
    <w:rsid w:val="00EE75F2"/>
    <w:rsid w:val="00EE7BC8"/>
    <w:rsid w:val="00EF0DCF"/>
    <w:rsid w:val="00EF520D"/>
    <w:rsid w:val="00EF54B3"/>
    <w:rsid w:val="00F00725"/>
    <w:rsid w:val="00F00BB8"/>
    <w:rsid w:val="00F010AB"/>
    <w:rsid w:val="00F02D09"/>
    <w:rsid w:val="00F02EF5"/>
    <w:rsid w:val="00F03E62"/>
    <w:rsid w:val="00F07091"/>
    <w:rsid w:val="00F104E4"/>
    <w:rsid w:val="00F114B1"/>
    <w:rsid w:val="00F1295B"/>
    <w:rsid w:val="00F1617B"/>
    <w:rsid w:val="00F17DFF"/>
    <w:rsid w:val="00F20501"/>
    <w:rsid w:val="00F223A7"/>
    <w:rsid w:val="00F22AD3"/>
    <w:rsid w:val="00F23947"/>
    <w:rsid w:val="00F305EA"/>
    <w:rsid w:val="00F30BF2"/>
    <w:rsid w:val="00F315EC"/>
    <w:rsid w:val="00F3204B"/>
    <w:rsid w:val="00F3210F"/>
    <w:rsid w:val="00F323BC"/>
    <w:rsid w:val="00F3412D"/>
    <w:rsid w:val="00F357D4"/>
    <w:rsid w:val="00F35AE4"/>
    <w:rsid w:val="00F37096"/>
    <w:rsid w:val="00F420F4"/>
    <w:rsid w:val="00F448B1"/>
    <w:rsid w:val="00F45623"/>
    <w:rsid w:val="00F46F5F"/>
    <w:rsid w:val="00F4706D"/>
    <w:rsid w:val="00F50F40"/>
    <w:rsid w:val="00F5199A"/>
    <w:rsid w:val="00F532EE"/>
    <w:rsid w:val="00F53935"/>
    <w:rsid w:val="00F558A9"/>
    <w:rsid w:val="00F617EB"/>
    <w:rsid w:val="00F638BD"/>
    <w:rsid w:val="00F641CE"/>
    <w:rsid w:val="00F6647A"/>
    <w:rsid w:val="00F666A3"/>
    <w:rsid w:val="00F67432"/>
    <w:rsid w:val="00F71694"/>
    <w:rsid w:val="00F71EB8"/>
    <w:rsid w:val="00F72B92"/>
    <w:rsid w:val="00F741DC"/>
    <w:rsid w:val="00F74FCA"/>
    <w:rsid w:val="00F80A41"/>
    <w:rsid w:val="00F80A91"/>
    <w:rsid w:val="00F81955"/>
    <w:rsid w:val="00F83B7D"/>
    <w:rsid w:val="00F85068"/>
    <w:rsid w:val="00F86416"/>
    <w:rsid w:val="00F86EBE"/>
    <w:rsid w:val="00F90FA4"/>
    <w:rsid w:val="00F93B30"/>
    <w:rsid w:val="00F956A3"/>
    <w:rsid w:val="00F96CFC"/>
    <w:rsid w:val="00F974FA"/>
    <w:rsid w:val="00F976DE"/>
    <w:rsid w:val="00FA1E8D"/>
    <w:rsid w:val="00FA2249"/>
    <w:rsid w:val="00FA250C"/>
    <w:rsid w:val="00FA406A"/>
    <w:rsid w:val="00FA61A4"/>
    <w:rsid w:val="00FA7CA5"/>
    <w:rsid w:val="00FB3072"/>
    <w:rsid w:val="00FB3753"/>
    <w:rsid w:val="00FB3A21"/>
    <w:rsid w:val="00FB4334"/>
    <w:rsid w:val="00FB5AD6"/>
    <w:rsid w:val="00FB60AB"/>
    <w:rsid w:val="00FB676D"/>
    <w:rsid w:val="00FC2F70"/>
    <w:rsid w:val="00FC4609"/>
    <w:rsid w:val="00FC6446"/>
    <w:rsid w:val="00FC7A01"/>
    <w:rsid w:val="00FD021E"/>
    <w:rsid w:val="00FD2921"/>
    <w:rsid w:val="00FD45E3"/>
    <w:rsid w:val="00FD6384"/>
    <w:rsid w:val="00FD7C8F"/>
    <w:rsid w:val="00FE0BA9"/>
    <w:rsid w:val="00FE398D"/>
    <w:rsid w:val="00FE643A"/>
    <w:rsid w:val="00FE76AF"/>
    <w:rsid w:val="00FF072E"/>
    <w:rsid w:val="00FF40F3"/>
    <w:rsid w:val="02717282"/>
    <w:rsid w:val="02E6B444"/>
    <w:rsid w:val="02F5D9B8"/>
    <w:rsid w:val="0349F1D5"/>
    <w:rsid w:val="03CC4BD1"/>
    <w:rsid w:val="067E0F53"/>
    <w:rsid w:val="070746CA"/>
    <w:rsid w:val="084A0899"/>
    <w:rsid w:val="08695936"/>
    <w:rsid w:val="08BBB211"/>
    <w:rsid w:val="096A548A"/>
    <w:rsid w:val="0BBA3294"/>
    <w:rsid w:val="0C49B967"/>
    <w:rsid w:val="0DE41805"/>
    <w:rsid w:val="0E1314E3"/>
    <w:rsid w:val="1224BB37"/>
    <w:rsid w:val="12A3226B"/>
    <w:rsid w:val="13400F5B"/>
    <w:rsid w:val="155D65E2"/>
    <w:rsid w:val="1801EA78"/>
    <w:rsid w:val="186190ED"/>
    <w:rsid w:val="18B44167"/>
    <w:rsid w:val="19B00D93"/>
    <w:rsid w:val="1B08EBCB"/>
    <w:rsid w:val="1B9CE6F2"/>
    <w:rsid w:val="1E69F236"/>
    <w:rsid w:val="1E994382"/>
    <w:rsid w:val="1FEA3083"/>
    <w:rsid w:val="20B06E1D"/>
    <w:rsid w:val="220B9806"/>
    <w:rsid w:val="24E7C5A7"/>
    <w:rsid w:val="252E317D"/>
    <w:rsid w:val="263A8563"/>
    <w:rsid w:val="265440AD"/>
    <w:rsid w:val="26A4E7BA"/>
    <w:rsid w:val="26C19668"/>
    <w:rsid w:val="26DBE3BF"/>
    <w:rsid w:val="26F64B1F"/>
    <w:rsid w:val="2882BEA0"/>
    <w:rsid w:val="288612FA"/>
    <w:rsid w:val="299ACB25"/>
    <w:rsid w:val="29E2A762"/>
    <w:rsid w:val="2BFFAEF0"/>
    <w:rsid w:val="2C3E1824"/>
    <w:rsid w:val="2DBB9F91"/>
    <w:rsid w:val="2E6A156A"/>
    <w:rsid w:val="2ECA4E2F"/>
    <w:rsid w:val="316EFD6B"/>
    <w:rsid w:val="354FACB3"/>
    <w:rsid w:val="36DEF4F3"/>
    <w:rsid w:val="3707FBAD"/>
    <w:rsid w:val="375B31CB"/>
    <w:rsid w:val="38433F68"/>
    <w:rsid w:val="38A98851"/>
    <w:rsid w:val="38DFBAB1"/>
    <w:rsid w:val="3AB4D988"/>
    <w:rsid w:val="3B94EDD6"/>
    <w:rsid w:val="3C1B4A8E"/>
    <w:rsid w:val="3C4E348C"/>
    <w:rsid w:val="3EAA18FC"/>
    <w:rsid w:val="3F94ACDB"/>
    <w:rsid w:val="3FDBAD80"/>
    <w:rsid w:val="3FE861B1"/>
    <w:rsid w:val="415D9410"/>
    <w:rsid w:val="41804BE2"/>
    <w:rsid w:val="41C57FEB"/>
    <w:rsid w:val="4695362A"/>
    <w:rsid w:val="4B0CC22F"/>
    <w:rsid w:val="4E0811B0"/>
    <w:rsid w:val="4F0B5A8A"/>
    <w:rsid w:val="506A8735"/>
    <w:rsid w:val="5085C14F"/>
    <w:rsid w:val="51806291"/>
    <w:rsid w:val="54628F8E"/>
    <w:rsid w:val="549CB28B"/>
    <w:rsid w:val="561819E7"/>
    <w:rsid w:val="57D6E0BE"/>
    <w:rsid w:val="58769517"/>
    <w:rsid w:val="5A562C42"/>
    <w:rsid w:val="5AB5EB8B"/>
    <w:rsid w:val="5C61BE1C"/>
    <w:rsid w:val="5D9956BC"/>
    <w:rsid w:val="5E648D7B"/>
    <w:rsid w:val="5E8C80DB"/>
    <w:rsid w:val="5EBAD5CE"/>
    <w:rsid w:val="5FA589DB"/>
    <w:rsid w:val="5FB5276A"/>
    <w:rsid w:val="623361A4"/>
    <w:rsid w:val="625230FB"/>
    <w:rsid w:val="625B82CA"/>
    <w:rsid w:val="62A544FE"/>
    <w:rsid w:val="631089A3"/>
    <w:rsid w:val="6483D47B"/>
    <w:rsid w:val="6525CB76"/>
    <w:rsid w:val="655A73E0"/>
    <w:rsid w:val="65867ABF"/>
    <w:rsid w:val="67054F08"/>
    <w:rsid w:val="679B389A"/>
    <w:rsid w:val="67EBFCFD"/>
    <w:rsid w:val="6A60A99D"/>
    <w:rsid w:val="6AB7E440"/>
    <w:rsid w:val="6BDC5146"/>
    <w:rsid w:val="6C5CF1ED"/>
    <w:rsid w:val="6C745B5B"/>
    <w:rsid w:val="6D7E7D1D"/>
    <w:rsid w:val="6DE1D04C"/>
    <w:rsid w:val="6F82D92E"/>
    <w:rsid w:val="6FFA661E"/>
    <w:rsid w:val="7011A768"/>
    <w:rsid w:val="720B7C9E"/>
    <w:rsid w:val="73194374"/>
    <w:rsid w:val="731E6B03"/>
    <w:rsid w:val="7378911F"/>
    <w:rsid w:val="774C93C1"/>
    <w:rsid w:val="78DCF1BD"/>
    <w:rsid w:val="791C6667"/>
    <w:rsid w:val="7AB89792"/>
    <w:rsid w:val="7AF65D2D"/>
    <w:rsid w:val="7BAC9211"/>
    <w:rsid w:val="7BBBC300"/>
    <w:rsid w:val="7C2A5754"/>
    <w:rsid w:val="7E771561"/>
    <w:rsid w:val="7F08D45C"/>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F5FB4"/>
  <w15:chartTrackingRefBased/>
  <w15:docId w15:val="{D909389D-6EC6-4E25-B9DA-4AAA6CA50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59DC"/>
  </w:style>
  <w:style w:type="paragraph" w:styleId="berschrift1">
    <w:name w:val="heading 1"/>
    <w:basedOn w:val="Standard"/>
    <w:next w:val="Standard"/>
    <w:link w:val="berschrift1Zchn"/>
    <w:uiPriority w:val="9"/>
    <w:qFormat/>
    <w:rsid w:val="00783B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83B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83BE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83BE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83BE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83BE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83BE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83BE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83BE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83BE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83BE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83BE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83BE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83BE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83BE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83BE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83BE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83BE6"/>
    <w:rPr>
      <w:rFonts w:eastAsiaTheme="majorEastAsia" w:cstheme="majorBidi"/>
      <w:color w:val="272727" w:themeColor="text1" w:themeTint="D8"/>
    </w:rPr>
  </w:style>
  <w:style w:type="paragraph" w:styleId="Titel">
    <w:name w:val="Title"/>
    <w:basedOn w:val="Standard"/>
    <w:next w:val="Standard"/>
    <w:link w:val="TitelZchn"/>
    <w:uiPriority w:val="10"/>
    <w:qFormat/>
    <w:rsid w:val="00783B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83BE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83BE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83BE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83BE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83BE6"/>
    <w:rPr>
      <w:i/>
      <w:iCs/>
      <w:color w:val="404040" w:themeColor="text1" w:themeTint="BF"/>
    </w:rPr>
  </w:style>
  <w:style w:type="paragraph" w:styleId="Listenabsatz">
    <w:name w:val="List Paragraph"/>
    <w:basedOn w:val="Standard"/>
    <w:uiPriority w:val="34"/>
    <w:qFormat/>
    <w:rsid w:val="00783BE6"/>
    <w:pPr>
      <w:ind w:left="720"/>
      <w:contextualSpacing/>
    </w:pPr>
  </w:style>
  <w:style w:type="character" w:styleId="IntensiveHervorhebung">
    <w:name w:val="Intense Emphasis"/>
    <w:basedOn w:val="Absatz-Standardschriftart"/>
    <w:uiPriority w:val="21"/>
    <w:qFormat/>
    <w:rsid w:val="00783BE6"/>
    <w:rPr>
      <w:i/>
      <w:iCs/>
      <w:color w:val="0F4761" w:themeColor="accent1" w:themeShade="BF"/>
    </w:rPr>
  </w:style>
  <w:style w:type="paragraph" w:styleId="IntensivesZitat">
    <w:name w:val="Intense Quote"/>
    <w:basedOn w:val="Standard"/>
    <w:next w:val="Standard"/>
    <w:link w:val="IntensivesZitatZchn"/>
    <w:uiPriority w:val="30"/>
    <w:qFormat/>
    <w:rsid w:val="00783B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83BE6"/>
    <w:rPr>
      <w:i/>
      <w:iCs/>
      <w:color w:val="0F4761" w:themeColor="accent1" w:themeShade="BF"/>
    </w:rPr>
  </w:style>
  <w:style w:type="character" w:styleId="IntensiverVerweis">
    <w:name w:val="Intense Reference"/>
    <w:basedOn w:val="Absatz-Standardschriftart"/>
    <w:uiPriority w:val="32"/>
    <w:qFormat/>
    <w:rsid w:val="00783BE6"/>
    <w:rPr>
      <w:b/>
      <w:bCs/>
      <w:smallCaps/>
      <w:color w:val="0F4761" w:themeColor="accent1" w:themeShade="BF"/>
      <w:spacing w:val="5"/>
    </w:rPr>
  </w:style>
  <w:style w:type="character" w:styleId="Hyperlink">
    <w:name w:val="Hyperlink"/>
    <w:basedOn w:val="Absatz-Standardschriftart"/>
    <w:uiPriority w:val="99"/>
    <w:unhideWhenUsed/>
    <w:rsid w:val="00644ED9"/>
    <w:rPr>
      <w:color w:val="467886" w:themeColor="hyperlink"/>
      <w:u w:val="single"/>
    </w:rPr>
  </w:style>
  <w:style w:type="character" w:styleId="NichtaufgelsteErwhnung">
    <w:name w:val="Unresolved Mention"/>
    <w:basedOn w:val="Absatz-Standardschriftart"/>
    <w:uiPriority w:val="99"/>
    <w:semiHidden/>
    <w:unhideWhenUsed/>
    <w:rsid w:val="00644ED9"/>
    <w:rPr>
      <w:color w:val="605E5C"/>
      <w:shd w:val="clear" w:color="auto" w:fill="E1DFDD"/>
    </w:rPr>
  </w:style>
  <w:style w:type="paragraph" w:styleId="Kopfzeile">
    <w:name w:val="header"/>
    <w:basedOn w:val="Standard"/>
    <w:link w:val="KopfzeileZchn"/>
    <w:uiPriority w:val="99"/>
    <w:unhideWhenUsed/>
    <w:rsid w:val="00181C5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81C52"/>
  </w:style>
  <w:style w:type="paragraph" w:styleId="Fuzeile">
    <w:name w:val="footer"/>
    <w:basedOn w:val="Standard"/>
    <w:link w:val="FuzeileZchn"/>
    <w:uiPriority w:val="99"/>
    <w:unhideWhenUsed/>
    <w:rsid w:val="00181C5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81C52"/>
  </w:style>
  <w:style w:type="paragraph" w:styleId="NurText">
    <w:name w:val="Plain Text"/>
    <w:basedOn w:val="Standard"/>
    <w:link w:val="NurTextZchn"/>
    <w:rsid w:val="00181C52"/>
    <w:pPr>
      <w:spacing w:after="0" w:line="240" w:lineRule="auto"/>
    </w:pPr>
    <w:rPr>
      <w:rFonts w:ascii="Courier New" w:eastAsia="Times New Roman" w:hAnsi="Courier New" w:cs="Times New Roman"/>
      <w:kern w:val="0"/>
      <w:sz w:val="20"/>
      <w:szCs w:val="20"/>
      <w:lang w:val="en-GB" w:eastAsia="de-DE"/>
      <w14:ligatures w14:val="none"/>
    </w:rPr>
  </w:style>
  <w:style w:type="character" w:customStyle="1" w:styleId="NurTextZchn">
    <w:name w:val="Nur Text Zchn"/>
    <w:basedOn w:val="Absatz-Standardschriftart"/>
    <w:link w:val="NurText"/>
    <w:rsid w:val="00181C52"/>
    <w:rPr>
      <w:rFonts w:ascii="Courier New" w:eastAsia="Times New Roman" w:hAnsi="Courier New" w:cs="Times New Roman"/>
      <w:kern w:val="0"/>
      <w:sz w:val="20"/>
      <w:szCs w:val="20"/>
      <w:lang w:val="en-GB" w:eastAsia="de-DE"/>
      <w14:ligatures w14:val="none"/>
    </w:rPr>
  </w:style>
  <w:style w:type="paragraph" w:styleId="Textkrper">
    <w:name w:val="Body Text"/>
    <w:basedOn w:val="Standard"/>
    <w:link w:val="TextkrperZchn"/>
    <w:rsid w:val="002A1491"/>
    <w:pPr>
      <w:spacing w:after="0" w:line="240" w:lineRule="auto"/>
      <w:ind w:right="1872"/>
    </w:pPr>
    <w:rPr>
      <w:rFonts w:ascii="Times New Roman" w:eastAsia="Times New Roman" w:hAnsi="Times New Roman" w:cs="Times New Roman"/>
      <w:snapToGrid w:val="0"/>
      <w:kern w:val="0"/>
      <w:lang w:val="en-GB" w:eastAsia="de-DE"/>
      <w14:ligatures w14:val="none"/>
    </w:rPr>
  </w:style>
  <w:style w:type="character" w:customStyle="1" w:styleId="TextkrperZchn">
    <w:name w:val="Textkörper Zchn"/>
    <w:basedOn w:val="Absatz-Standardschriftart"/>
    <w:link w:val="Textkrper"/>
    <w:rsid w:val="002A1491"/>
    <w:rPr>
      <w:rFonts w:ascii="Times New Roman" w:eastAsia="Times New Roman" w:hAnsi="Times New Roman" w:cs="Times New Roman"/>
      <w:snapToGrid w:val="0"/>
      <w:kern w:val="0"/>
      <w:lang w:val="en-GB" w:eastAsia="de-DE"/>
      <w14:ligatures w14:val="none"/>
    </w:rPr>
  </w:style>
  <w:style w:type="table" w:styleId="Tabellenraster">
    <w:name w:val="Table Grid"/>
    <w:basedOn w:val="NormaleTabelle"/>
    <w:uiPriority w:val="39"/>
    <w:rsid w:val="00083852"/>
    <w:pPr>
      <w:spacing w:after="0" w:line="352" w:lineRule="exact"/>
    </w:pPr>
    <w:rPr>
      <w:rFonts w:ascii="Times New Roman" w:eastAsia="Times New Roman" w:hAnsi="Times New Roman" w:cs="Times New Roman"/>
      <w:kern w:val="0"/>
      <w:sz w:val="20"/>
      <w:szCs w:val="20"/>
      <w:lang w:eastAsia="de-A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083852"/>
    <w:pPr>
      <w:spacing w:before="100" w:beforeAutospacing="1" w:after="100" w:afterAutospacing="1" w:line="240" w:lineRule="auto"/>
    </w:pPr>
    <w:rPr>
      <w:rFonts w:ascii="Times New Roman" w:eastAsia="Times New Roman" w:hAnsi="Times New Roman" w:cs="Times New Roman"/>
      <w:kern w:val="0"/>
      <w:lang w:val="en-GB" w:eastAsia="de-DE"/>
      <w14:ligatures w14:val="none"/>
    </w:rPr>
  </w:style>
  <w:style w:type="paragraph" w:customStyle="1" w:styleId="paragraph">
    <w:name w:val="paragraph"/>
    <w:basedOn w:val="Standard"/>
    <w:rsid w:val="00083852"/>
    <w:pPr>
      <w:spacing w:before="100" w:beforeAutospacing="1" w:after="100" w:afterAutospacing="1" w:line="240" w:lineRule="auto"/>
    </w:pPr>
    <w:rPr>
      <w:rFonts w:ascii="Times New Roman" w:eastAsia="Times New Roman" w:hAnsi="Times New Roman" w:cs="Times New Roman"/>
      <w:kern w:val="0"/>
      <w:lang w:eastAsia="de-AT"/>
      <w14:ligatures w14:val="none"/>
    </w:rPr>
  </w:style>
  <w:style w:type="character" w:customStyle="1" w:styleId="normaltextrun">
    <w:name w:val="normaltextrun"/>
    <w:basedOn w:val="Absatz-Standardschriftart"/>
    <w:rsid w:val="00083852"/>
  </w:style>
  <w:style w:type="paragraph" w:styleId="Kommentartext">
    <w:name w:val="annotation text"/>
    <w:basedOn w:val="Standard"/>
    <w:link w:val="KommentartextZchn"/>
    <w:uiPriority w:val="99"/>
    <w:unhideWhenUsed/>
    <w:rsid w:val="002D42BA"/>
    <w:pPr>
      <w:spacing w:line="240" w:lineRule="auto"/>
    </w:pPr>
    <w:rPr>
      <w:sz w:val="20"/>
      <w:szCs w:val="20"/>
    </w:rPr>
  </w:style>
  <w:style w:type="character" w:customStyle="1" w:styleId="KommentartextZchn">
    <w:name w:val="Kommentartext Zchn"/>
    <w:basedOn w:val="Absatz-Standardschriftart"/>
    <w:link w:val="Kommentartext"/>
    <w:uiPriority w:val="99"/>
    <w:rsid w:val="002D42BA"/>
    <w:rPr>
      <w:sz w:val="20"/>
      <w:szCs w:val="20"/>
    </w:rPr>
  </w:style>
  <w:style w:type="character" w:styleId="Kommentarzeichen">
    <w:name w:val="annotation reference"/>
    <w:basedOn w:val="Absatz-Standardschriftart"/>
    <w:uiPriority w:val="99"/>
    <w:semiHidden/>
    <w:unhideWhenUsed/>
    <w:rsid w:val="002D42BA"/>
    <w:rPr>
      <w:sz w:val="16"/>
      <w:szCs w:val="16"/>
    </w:rPr>
  </w:style>
  <w:style w:type="paragraph" w:styleId="Kommentarthema">
    <w:name w:val="annotation subject"/>
    <w:basedOn w:val="Kommentartext"/>
    <w:next w:val="Kommentartext"/>
    <w:link w:val="KommentarthemaZchn"/>
    <w:uiPriority w:val="99"/>
    <w:semiHidden/>
    <w:unhideWhenUsed/>
    <w:rsid w:val="008402A1"/>
    <w:rPr>
      <w:b/>
      <w:bCs/>
    </w:rPr>
  </w:style>
  <w:style w:type="character" w:customStyle="1" w:styleId="KommentarthemaZchn">
    <w:name w:val="Kommentarthema Zchn"/>
    <w:basedOn w:val="KommentartextZchn"/>
    <w:link w:val="Kommentarthema"/>
    <w:uiPriority w:val="99"/>
    <w:semiHidden/>
    <w:rsid w:val="008402A1"/>
    <w:rPr>
      <w:b/>
      <w:bCs/>
      <w:sz w:val="20"/>
      <w:szCs w:val="20"/>
    </w:rPr>
  </w:style>
  <w:style w:type="character" w:styleId="Erwhnung">
    <w:name w:val="Mention"/>
    <w:basedOn w:val="Absatz-Standardschriftart"/>
    <w:uiPriority w:val="99"/>
    <w:unhideWhenUsed/>
    <w:rsid w:val="008402A1"/>
    <w:rPr>
      <w:color w:val="2B579A"/>
      <w:shd w:val="clear" w:color="auto" w:fill="E1DFDD"/>
    </w:rPr>
  </w:style>
  <w:style w:type="character" w:styleId="BesuchterLink">
    <w:name w:val="FollowedHyperlink"/>
    <w:basedOn w:val="Absatz-Standardschriftart"/>
    <w:uiPriority w:val="99"/>
    <w:semiHidden/>
    <w:unhideWhenUsed/>
    <w:rsid w:val="0090477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731175">
      <w:bodyDiv w:val="1"/>
      <w:marLeft w:val="0"/>
      <w:marRight w:val="0"/>
      <w:marTop w:val="0"/>
      <w:marBottom w:val="0"/>
      <w:divBdr>
        <w:top w:val="none" w:sz="0" w:space="0" w:color="auto"/>
        <w:left w:val="none" w:sz="0" w:space="0" w:color="auto"/>
        <w:bottom w:val="none" w:sz="0" w:space="0" w:color="auto"/>
        <w:right w:val="none" w:sz="0" w:space="0" w:color="auto"/>
      </w:divBdr>
    </w:div>
    <w:div w:id="113015683">
      <w:bodyDiv w:val="1"/>
      <w:marLeft w:val="0"/>
      <w:marRight w:val="0"/>
      <w:marTop w:val="0"/>
      <w:marBottom w:val="0"/>
      <w:divBdr>
        <w:top w:val="none" w:sz="0" w:space="0" w:color="auto"/>
        <w:left w:val="none" w:sz="0" w:space="0" w:color="auto"/>
        <w:bottom w:val="none" w:sz="0" w:space="0" w:color="auto"/>
        <w:right w:val="none" w:sz="0" w:space="0" w:color="auto"/>
      </w:divBdr>
    </w:div>
    <w:div w:id="181864383">
      <w:bodyDiv w:val="1"/>
      <w:marLeft w:val="0"/>
      <w:marRight w:val="0"/>
      <w:marTop w:val="0"/>
      <w:marBottom w:val="0"/>
      <w:divBdr>
        <w:top w:val="none" w:sz="0" w:space="0" w:color="auto"/>
        <w:left w:val="none" w:sz="0" w:space="0" w:color="auto"/>
        <w:bottom w:val="none" w:sz="0" w:space="0" w:color="auto"/>
        <w:right w:val="none" w:sz="0" w:space="0" w:color="auto"/>
      </w:divBdr>
    </w:div>
    <w:div w:id="210726715">
      <w:bodyDiv w:val="1"/>
      <w:marLeft w:val="0"/>
      <w:marRight w:val="0"/>
      <w:marTop w:val="0"/>
      <w:marBottom w:val="0"/>
      <w:divBdr>
        <w:top w:val="none" w:sz="0" w:space="0" w:color="auto"/>
        <w:left w:val="none" w:sz="0" w:space="0" w:color="auto"/>
        <w:bottom w:val="none" w:sz="0" w:space="0" w:color="auto"/>
        <w:right w:val="none" w:sz="0" w:space="0" w:color="auto"/>
      </w:divBdr>
    </w:div>
    <w:div w:id="374890651">
      <w:bodyDiv w:val="1"/>
      <w:marLeft w:val="0"/>
      <w:marRight w:val="0"/>
      <w:marTop w:val="0"/>
      <w:marBottom w:val="0"/>
      <w:divBdr>
        <w:top w:val="none" w:sz="0" w:space="0" w:color="auto"/>
        <w:left w:val="none" w:sz="0" w:space="0" w:color="auto"/>
        <w:bottom w:val="none" w:sz="0" w:space="0" w:color="auto"/>
        <w:right w:val="none" w:sz="0" w:space="0" w:color="auto"/>
      </w:divBdr>
    </w:div>
    <w:div w:id="419758332">
      <w:bodyDiv w:val="1"/>
      <w:marLeft w:val="0"/>
      <w:marRight w:val="0"/>
      <w:marTop w:val="0"/>
      <w:marBottom w:val="0"/>
      <w:divBdr>
        <w:top w:val="none" w:sz="0" w:space="0" w:color="auto"/>
        <w:left w:val="none" w:sz="0" w:space="0" w:color="auto"/>
        <w:bottom w:val="none" w:sz="0" w:space="0" w:color="auto"/>
        <w:right w:val="none" w:sz="0" w:space="0" w:color="auto"/>
      </w:divBdr>
    </w:div>
    <w:div w:id="598172619">
      <w:bodyDiv w:val="1"/>
      <w:marLeft w:val="0"/>
      <w:marRight w:val="0"/>
      <w:marTop w:val="0"/>
      <w:marBottom w:val="0"/>
      <w:divBdr>
        <w:top w:val="none" w:sz="0" w:space="0" w:color="auto"/>
        <w:left w:val="none" w:sz="0" w:space="0" w:color="auto"/>
        <w:bottom w:val="none" w:sz="0" w:space="0" w:color="auto"/>
        <w:right w:val="none" w:sz="0" w:space="0" w:color="auto"/>
      </w:divBdr>
    </w:div>
    <w:div w:id="749497259">
      <w:bodyDiv w:val="1"/>
      <w:marLeft w:val="0"/>
      <w:marRight w:val="0"/>
      <w:marTop w:val="0"/>
      <w:marBottom w:val="0"/>
      <w:divBdr>
        <w:top w:val="none" w:sz="0" w:space="0" w:color="auto"/>
        <w:left w:val="none" w:sz="0" w:space="0" w:color="auto"/>
        <w:bottom w:val="none" w:sz="0" w:space="0" w:color="auto"/>
        <w:right w:val="none" w:sz="0" w:space="0" w:color="auto"/>
      </w:divBdr>
    </w:div>
    <w:div w:id="879631601">
      <w:bodyDiv w:val="1"/>
      <w:marLeft w:val="0"/>
      <w:marRight w:val="0"/>
      <w:marTop w:val="0"/>
      <w:marBottom w:val="0"/>
      <w:divBdr>
        <w:top w:val="none" w:sz="0" w:space="0" w:color="auto"/>
        <w:left w:val="none" w:sz="0" w:space="0" w:color="auto"/>
        <w:bottom w:val="none" w:sz="0" w:space="0" w:color="auto"/>
        <w:right w:val="none" w:sz="0" w:space="0" w:color="auto"/>
      </w:divBdr>
    </w:div>
    <w:div w:id="953244990">
      <w:bodyDiv w:val="1"/>
      <w:marLeft w:val="0"/>
      <w:marRight w:val="0"/>
      <w:marTop w:val="0"/>
      <w:marBottom w:val="0"/>
      <w:divBdr>
        <w:top w:val="none" w:sz="0" w:space="0" w:color="auto"/>
        <w:left w:val="none" w:sz="0" w:space="0" w:color="auto"/>
        <w:bottom w:val="none" w:sz="0" w:space="0" w:color="auto"/>
        <w:right w:val="none" w:sz="0" w:space="0" w:color="auto"/>
      </w:divBdr>
    </w:div>
    <w:div w:id="1031109781">
      <w:bodyDiv w:val="1"/>
      <w:marLeft w:val="0"/>
      <w:marRight w:val="0"/>
      <w:marTop w:val="0"/>
      <w:marBottom w:val="0"/>
      <w:divBdr>
        <w:top w:val="none" w:sz="0" w:space="0" w:color="auto"/>
        <w:left w:val="none" w:sz="0" w:space="0" w:color="auto"/>
        <w:bottom w:val="none" w:sz="0" w:space="0" w:color="auto"/>
        <w:right w:val="none" w:sz="0" w:space="0" w:color="auto"/>
      </w:divBdr>
    </w:div>
    <w:div w:id="1135756402">
      <w:bodyDiv w:val="1"/>
      <w:marLeft w:val="0"/>
      <w:marRight w:val="0"/>
      <w:marTop w:val="0"/>
      <w:marBottom w:val="0"/>
      <w:divBdr>
        <w:top w:val="none" w:sz="0" w:space="0" w:color="auto"/>
        <w:left w:val="none" w:sz="0" w:space="0" w:color="auto"/>
        <w:bottom w:val="none" w:sz="0" w:space="0" w:color="auto"/>
        <w:right w:val="none" w:sz="0" w:space="0" w:color="auto"/>
      </w:divBdr>
      <w:divsChild>
        <w:div w:id="585303206">
          <w:marLeft w:val="0"/>
          <w:marRight w:val="0"/>
          <w:marTop w:val="0"/>
          <w:marBottom w:val="0"/>
          <w:divBdr>
            <w:top w:val="none" w:sz="0" w:space="0" w:color="auto"/>
            <w:left w:val="none" w:sz="0" w:space="0" w:color="auto"/>
            <w:bottom w:val="none" w:sz="0" w:space="0" w:color="auto"/>
            <w:right w:val="none" w:sz="0" w:space="0" w:color="auto"/>
          </w:divBdr>
        </w:div>
        <w:div w:id="1325664959">
          <w:marLeft w:val="0"/>
          <w:marRight w:val="0"/>
          <w:marTop w:val="0"/>
          <w:marBottom w:val="0"/>
          <w:divBdr>
            <w:top w:val="none" w:sz="0" w:space="0" w:color="auto"/>
            <w:left w:val="none" w:sz="0" w:space="0" w:color="auto"/>
            <w:bottom w:val="none" w:sz="0" w:space="0" w:color="auto"/>
            <w:right w:val="none" w:sz="0" w:space="0" w:color="auto"/>
          </w:divBdr>
        </w:div>
      </w:divsChild>
    </w:div>
    <w:div w:id="1162087799">
      <w:bodyDiv w:val="1"/>
      <w:marLeft w:val="0"/>
      <w:marRight w:val="0"/>
      <w:marTop w:val="0"/>
      <w:marBottom w:val="0"/>
      <w:divBdr>
        <w:top w:val="none" w:sz="0" w:space="0" w:color="auto"/>
        <w:left w:val="none" w:sz="0" w:space="0" w:color="auto"/>
        <w:bottom w:val="none" w:sz="0" w:space="0" w:color="auto"/>
        <w:right w:val="none" w:sz="0" w:space="0" w:color="auto"/>
      </w:divBdr>
      <w:divsChild>
        <w:div w:id="528497213">
          <w:marLeft w:val="0"/>
          <w:marRight w:val="0"/>
          <w:marTop w:val="0"/>
          <w:marBottom w:val="0"/>
          <w:divBdr>
            <w:top w:val="none" w:sz="0" w:space="0" w:color="auto"/>
            <w:left w:val="none" w:sz="0" w:space="0" w:color="auto"/>
            <w:bottom w:val="none" w:sz="0" w:space="0" w:color="auto"/>
            <w:right w:val="none" w:sz="0" w:space="0" w:color="auto"/>
          </w:divBdr>
        </w:div>
        <w:div w:id="1635404824">
          <w:marLeft w:val="0"/>
          <w:marRight w:val="0"/>
          <w:marTop w:val="0"/>
          <w:marBottom w:val="0"/>
          <w:divBdr>
            <w:top w:val="none" w:sz="0" w:space="0" w:color="auto"/>
            <w:left w:val="none" w:sz="0" w:space="0" w:color="auto"/>
            <w:bottom w:val="none" w:sz="0" w:space="0" w:color="auto"/>
            <w:right w:val="none" w:sz="0" w:space="0" w:color="auto"/>
          </w:divBdr>
        </w:div>
      </w:divsChild>
    </w:div>
    <w:div w:id="1181622297">
      <w:bodyDiv w:val="1"/>
      <w:marLeft w:val="0"/>
      <w:marRight w:val="0"/>
      <w:marTop w:val="0"/>
      <w:marBottom w:val="0"/>
      <w:divBdr>
        <w:top w:val="none" w:sz="0" w:space="0" w:color="auto"/>
        <w:left w:val="none" w:sz="0" w:space="0" w:color="auto"/>
        <w:bottom w:val="none" w:sz="0" w:space="0" w:color="auto"/>
        <w:right w:val="none" w:sz="0" w:space="0" w:color="auto"/>
      </w:divBdr>
    </w:div>
    <w:div w:id="1186208709">
      <w:bodyDiv w:val="1"/>
      <w:marLeft w:val="0"/>
      <w:marRight w:val="0"/>
      <w:marTop w:val="0"/>
      <w:marBottom w:val="0"/>
      <w:divBdr>
        <w:top w:val="none" w:sz="0" w:space="0" w:color="auto"/>
        <w:left w:val="none" w:sz="0" w:space="0" w:color="auto"/>
        <w:bottom w:val="none" w:sz="0" w:space="0" w:color="auto"/>
        <w:right w:val="none" w:sz="0" w:space="0" w:color="auto"/>
      </w:divBdr>
    </w:div>
    <w:div w:id="1321811654">
      <w:bodyDiv w:val="1"/>
      <w:marLeft w:val="0"/>
      <w:marRight w:val="0"/>
      <w:marTop w:val="0"/>
      <w:marBottom w:val="0"/>
      <w:divBdr>
        <w:top w:val="none" w:sz="0" w:space="0" w:color="auto"/>
        <w:left w:val="none" w:sz="0" w:space="0" w:color="auto"/>
        <w:bottom w:val="none" w:sz="0" w:space="0" w:color="auto"/>
        <w:right w:val="none" w:sz="0" w:space="0" w:color="auto"/>
      </w:divBdr>
    </w:div>
    <w:div w:id="1448311218">
      <w:bodyDiv w:val="1"/>
      <w:marLeft w:val="0"/>
      <w:marRight w:val="0"/>
      <w:marTop w:val="0"/>
      <w:marBottom w:val="0"/>
      <w:divBdr>
        <w:top w:val="none" w:sz="0" w:space="0" w:color="auto"/>
        <w:left w:val="none" w:sz="0" w:space="0" w:color="auto"/>
        <w:bottom w:val="none" w:sz="0" w:space="0" w:color="auto"/>
        <w:right w:val="none" w:sz="0" w:space="0" w:color="auto"/>
      </w:divBdr>
    </w:div>
    <w:div w:id="1462379554">
      <w:bodyDiv w:val="1"/>
      <w:marLeft w:val="0"/>
      <w:marRight w:val="0"/>
      <w:marTop w:val="0"/>
      <w:marBottom w:val="0"/>
      <w:divBdr>
        <w:top w:val="none" w:sz="0" w:space="0" w:color="auto"/>
        <w:left w:val="none" w:sz="0" w:space="0" w:color="auto"/>
        <w:bottom w:val="none" w:sz="0" w:space="0" w:color="auto"/>
        <w:right w:val="none" w:sz="0" w:space="0" w:color="auto"/>
      </w:divBdr>
    </w:div>
    <w:div w:id="1465386536">
      <w:bodyDiv w:val="1"/>
      <w:marLeft w:val="0"/>
      <w:marRight w:val="0"/>
      <w:marTop w:val="0"/>
      <w:marBottom w:val="0"/>
      <w:divBdr>
        <w:top w:val="none" w:sz="0" w:space="0" w:color="auto"/>
        <w:left w:val="none" w:sz="0" w:space="0" w:color="auto"/>
        <w:bottom w:val="none" w:sz="0" w:space="0" w:color="auto"/>
        <w:right w:val="none" w:sz="0" w:space="0" w:color="auto"/>
      </w:divBdr>
    </w:div>
    <w:div w:id="1780223717">
      <w:bodyDiv w:val="1"/>
      <w:marLeft w:val="0"/>
      <w:marRight w:val="0"/>
      <w:marTop w:val="0"/>
      <w:marBottom w:val="0"/>
      <w:divBdr>
        <w:top w:val="none" w:sz="0" w:space="0" w:color="auto"/>
        <w:left w:val="none" w:sz="0" w:space="0" w:color="auto"/>
        <w:bottom w:val="none" w:sz="0" w:space="0" w:color="auto"/>
        <w:right w:val="none" w:sz="0" w:space="0" w:color="auto"/>
      </w:divBdr>
    </w:div>
    <w:div w:id="1829907160">
      <w:bodyDiv w:val="1"/>
      <w:marLeft w:val="0"/>
      <w:marRight w:val="0"/>
      <w:marTop w:val="0"/>
      <w:marBottom w:val="0"/>
      <w:divBdr>
        <w:top w:val="none" w:sz="0" w:space="0" w:color="auto"/>
        <w:left w:val="none" w:sz="0" w:space="0" w:color="auto"/>
        <w:bottom w:val="none" w:sz="0" w:space="0" w:color="auto"/>
        <w:right w:val="none" w:sz="0" w:space="0" w:color="auto"/>
      </w:divBdr>
    </w:div>
    <w:div w:id="1921910614">
      <w:bodyDiv w:val="1"/>
      <w:marLeft w:val="0"/>
      <w:marRight w:val="0"/>
      <w:marTop w:val="0"/>
      <w:marBottom w:val="0"/>
      <w:divBdr>
        <w:top w:val="none" w:sz="0" w:space="0" w:color="auto"/>
        <w:left w:val="none" w:sz="0" w:space="0" w:color="auto"/>
        <w:bottom w:val="none" w:sz="0" w:space="0" w:color="auto"/>
        <w:right w:val="none" w:sz="0" w:space="0" w:color="auto"/>
      </w:divBdr>
    </w:div>
    <w:div w:id="1940480155">
      <w:bodyDiv w:val="1"/>
      <w:marLeft w:val="0"/>
      <w:marRight w:val="0"/>
      <w:marTop w:val="0"/>
      <w:marBottom w:val="0"/>
      <w:divBdr>
        <w:top w:val="none" w:sz="0" w:space="0" w:color="auto"/>
        <w:left w:val="none" w:sz="0" w:space="0" w:color="auto"/>
        <w:bottom w:val="none" w:sz="0" w:space="0" w:color="auto"/>
        <w:right w:val="none" w:sz="0" w:space="0" w:color="auto"/>
      </w:divBdr>
    </w:div>
    <w:div w:id="1997681604">
      <w:bodyDiv w:val="1"/>
      <w:marLeft w:val="0"/>
      <w:marRight w:val="0"/>
      <w:marTop w:val="0"/>
      <w:marBottom w:val="0"/>
      <w:divBdr>
        <w:top w:val="none" w:sz="0" w:space="0" w:color="auto"/>
        <w:left w:val="none" w:sz="0" w:space="0" w:color="auto"/>
        <w:bottom w:val="none" w:sz="0" w:space="0" w:color="auto"/>
        <w:right w:val="none" w:sz="0" w:space="0" w:color="auto"/>
      </w:divBdr>
    </w:div>
    <w:div w:id="2066761189">
      <w:bodyDiv w:val="1"/>
      <w:marLeft w:val="0"/>
      <w:marRight w:val="0"/>
      <w:marTop w:val="0"/>
      <w:marBottom w:val="0"/>
      <w:divBdr>
        <w:top w:val="none" w:sz="0" w:space="0" w:color="auto"/>
        <w:left w:val="none" w:sz="0" w:space="0" w:color="auto"/>
        <w:bottom w:val="none" w:sz="0" w:space="0" w:color="auto"/>
        <w:right w:val="none" w:sz="0" w:space="0" w:color="auto"/>
      </w:divBdr>
    </w:div>
    <w:div w:id="210757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yperlink" Target="http://www.blum.co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www.blum.com/sdpr" TargetMode="External"/><Relationship Id="rId17" Type="http://schemas.openxmlformats.org/officeDocument/2006/relationships/image" Target="media/image5.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um.com"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gi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presseinfo@blum.com"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lcf76f155ced4ddcb4097134ff3c332f xmlns="a1d25ef0-4ed0-4b1a-86cb-361c77c3cfd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5508D6-0760-4051-8E67-F1D28BCC9FB1}"/>
</file>

<file path=customXml/itemProps2.xml><?xml version="1.0" encoding="utf-8"?>
<ds:datastoreItem xmlns:ds="http://schemas.openxmlformats.org/officeDocument/2006/customXml" ds:itemID="{1124CB4F-D00F-4BBC-9B33-97537ABA84C3}">
  <ds:schemaRefs>
    <ds:schemaRef ds:uri="http://www.w3.org/XML/1998/namespace"/>
    <ds:schemaRef ds:uri="http://purl.org/dc/elements/1.1/"/>
    <ds:schemaRef ds:uri="http://purl.org/dc/terms/"/>
    <ds:schemaRef ds:uri="414f9250-5399-4cb8-854d-8e8dc413c2ca"/>
    <ds:schemaRef ds:uri="http://schemas.microsoft.com/office/2006/documentManagement/types"/>
    <ds:schemaRef ds:uri="http://schemas.openxmlformats.org/package/2006/metadata/core-properties"/>
    <ds:schemaRef ds:uri="http://schemas.microsoft.com/office/infopath/2007/PartnerControls"/>
    <ds:schemaRef ds:uri="1a5d3631-ff79-4b4e-9819-1f3a432663bf"/>
    <ds:schemaRef ds:uri="http://schemas.microsoft.com/office/2006/metadata/properties"/>
    <ds:schemaRef ds:uri="http://purl.org/dc/dcmitype/"/>
    <ds:schemaRef ds:uri="c6baeb51-c932-4794-880c-e1151988b2e8"/>
    <ds:schemaRef ds:uri="a1d25ef0-4ed0-4b1a-86cb-361c77c3cfd5"/>
  </ds:schemaRefs>
</ds:datastoreItem>
</file>

<file path=customXml/itemProps3.xml><?xml version="1.0" encoding="utf-8"?>
<ds:datastoreItem xmlns:ds="http://schemas.openxmlformats.org/officeDocument/2006/customXml" ds:itemID="{B84CFBDD-2C6D-45D0-8E85-D8E696F31824}">
  <ds:schemaRefs>
    <ds:schemaRef ds:uri="http://schemas.openxmlformats.org/officeDocument/2006/bibliography"/>
  </ds:schemaRefs>
</ds:datastoreItem>
</file>

<file path=customXml/itemProps4.xml><?xml version="1.0" encoding="utf-8"?>
<ds:datastoreItem xmlns:ds="http://schemas.openxmlformats.org/officeDocument/2006/customXml" ds:itemID="{7FC25ADB-112C-47EA-B795-A1E1169A1D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720</Words>
  <Characters>4538</Characters>
  <Application>Microsoft Office Word</Application>
  <DocSecurity>0</DocSecurity>
  <Lines>37</Lines>
  <Paragraphs>10</Paragraphs>
  <ScaleCrop>false</ScaleCrop>
  <Company/>
  <LinksUpToDate>false</LinksUpToDate>
  <CharactersWithSpaces>5248</CharactersWithSpaces>
  <SharedDoc>false</SharedDoc>
  <HLinks>
    <vt:vector size="48" baseType="variant">
      <vt:variant>
        <vt:i4>4456569</vt:i4>
      </vt:variant>
      <vt:variant>
        <vt:i4>6</vt:i4>
      </vt:variant>
      <vt:variant>
        <vt:i4>0</vt:i4>
      </vt:variant>
      <vt:variant>
        <vt:i4>5</vt:i4>
      </vt:variant>
      <vt:variant>
        <vt:lpwstr>mailto:presseinfo@blum.com</vt:lpwstr>
      </vt:variant>
      <vt:variant>
        <vt:lpwstr/>
      </vt:variant>
      <vt:variant>
        <vt:i4>5374047</vt:i4>
      </vt:variant>
      <vt:variant>
        <vt:i4>3</vt:i4>
      </vt:variant>
      <vt:variant>
        <vt:i4>0</vt:i4>
      </vt:variant>
      <vt:variant>
        <vt:i4>5</vt:i4>
      </vt:variant>
      <vt:variant>
        <vt:lpwstr>http://www.blum.com/</vt:lpwstr>
      </vt:variant>
      <vt:variant>
        <vt:lpwstr/>
      </vt:variant>
      <vt:variant>
        <vt:i4>2687029</vt:i4>
      </vt:variant>
      <vt:variant>
        <vt:i4>0</vt:i4>
      </vt:variant>
      <vt:variant>
        <vt:i4>0</vt:i4>
      </vt:variant>
      <vt:variant>
        <vt:i4>5</vt:i4>
      </vt:variant>
      <vt:variant>
        <vt:lpwstr>http://www.blum.com/servodrive</vt:lpwstr>
      </vt:variant>
      <vt:variant>
        <vt:lpwstr/>
      </vt:variant>
      <vt:variant>
        <vt:i4>6488064</vt:i4>
      </vt:variant>
      <vt:variant>
        <vt:i4>12</vt:i4>
      </vt:variant>
      <vt:variant>
        <vt:i4>0</vt:i4>
      </vt:variant>
      <vt:variant>
        <vt:i4>5</vt:i4>
      </vt:variant>
      <vt:variant>
        <vt:lpwstr>mailto:thomas.obermayr@blum.com</vt:lpwstr>
      </vt:variant>
      <vt:variant>
        <vt:lpwstr/>
      </vt:variant>
      <vt:variant>
        <vt:i4>6488064</vt:i4>
      </vt:variant>
      <vt:variant>
        <vt:i4>9</vt:i4>
      </vt:variant>
      <vt:variant>
        <vt:i4>0</vt:i4>
      </vt:variant>
      <vt:variant>
        <vt:i4>5</vt:i4>
      </vt:variant>
      <vt:variant>
        <vt:lpwstr>mailto:thomas.obermayr@blum.com</vt:lpwstr>
      </vt:variant>
      <vt:variant>
        <vt:lpwstr/>
      </vt:variant>
      <vt:variant>
        <vt:i4>6488064</vt:i4>
      </vt:variant>
      <vt:variant>
        <vt:i4>6</vt:i4>
      </vt:variant>
      <vt:variant>
        <vt:i4>0</vt:i4>
      </vt:variant>
      <vt:variant>
        <vt:i4>5</vt:i4>
      </vt:variant>
      <vt:variant>
        <vt:lpwstr>mailto:thomas.obermayr@blum.com</vt:lpwstr>
      </vt:variant>
      <vt:variant>
        <vt:lpwstr/>
      </vt:variant>
      <vt:variant>
        <vt:i4>6488064</vt:i4>
      </vt:variant>
      <vt:variant>
        <vt:i4>3</vt:i4>
      </vt:variant>
      <vt:variant>
        <vt:i4>0</vt:i4>
      </vt:variant>
      <vt:variant>
        <vt:i4>5</vt:i4>
      </vt:variant>
      <vt:variant>
        <vt:lpwstr>mailto:thomas.obermayr@blum.com</vt:lpwstr>
      </vt:variant>
      <vt:variant>
        <vt:lpwstr/>
      </vt:variant>
      <vt:variant>
        <vt:i4>6488064</vt:i4>
      </vt:variant>
      <vt:variant>
        <vt:i4>0</vt:i4>
      </vt:variant>
      <vt:variant>
        <vt:i4>0</vt:i4>
      </vt:variant>
      <vt:variant>
        <vt:i4>5</vt:i4>
      </vt:variant>
      <vt:variant>
        <vt:lpwstr>mailto:thomas.obermayr@blum.com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Tscherner</dc:creator>
  <cp:keywords/>
  <dc:description/>
  <cp:lastModifiedBy>Samuel Duerr</cp:lastModifiedBy>
  <cp:revision>13</cp:revision>
  <cp:lastPrinted>2024-10-04T02:21:00Z</cp:lastPrinted>
  <dcterms:created xsi:type="dcterms:W3CDTF">2025-03-23T14:45:00Z</dcterms:created>
  <dcterms:modified xsi:type="dcterms:W3CDTF">2025-04-07T15:25:00Z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10;#Services ＆ E-SERVICES|bff52d6c-ff81-47bf-92ca-95d08ddd953e</vt:lpwstr>
  </property>
  <property fmtid="{D5CDD505-2E9C-101B-9397-08002B2CF9AE}" pid="4" name="MediaServiceImageTags">
    <vt:lpwstr/>
  </property>
</Properties>
</file>